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461E08" w14:textId="1461D22B" w:rsidR="00144A26" w:rsidRPr="00CE0424" w:rsidRDefault="00144A26" w:rsidP="00144A26">
      <w:pPr>
        <w:pStyle w:val="3GPPHeader"/>
        <w:spacing w:after="60"/>
        <w:rPr>
          <w:sz w:val="32"/>
          <w:szCs w:val="32"/>
          <w:highlight w:val="yellow"/>
        </w:rPr>
      </w:pPr>
      <w:r w:rsidRPr="00CE0424">
        <w:t>3GPP TSG-RAN WG</w:t>
      </w:r>
      <w:r>
        <w:t>2</w:t>
      </w:r>
      <w:r w:rsidR="005C600B">
        <w:t>#99</w:t>
      </w:r>
      <w:r w:rsidRPr="00CE0424">
        <w:tab/>
      </w:r>
      <w:r w:rsidRPr="00CE0424">
        <w:rPr>
          <w:sz w:val="32"/>
          <w:szCs w:val="32"/>
        </w:rPr>
        <w:t xml:space="preserve">Tdoc </w:t>
      </w:r>
      <w:r w:rsidR="00BB3759" w:rsidRPr="00BB3759">
        <w:rPr>
          <w:sz w:val="32"/>
          <w:szCs w:val="32"/>
        </w:rPr>
        <w:t>R2-1707857</w:t>
      </w:r>
    </w:p>
    <w:p w14:paraId="60FAC3CD" w14:textId="1C25F227" w:rsidR="00144A26" w:rsidRPr="00CE0424" w:rsidRDefault="005C600B" w:rsidP="00144A26">
      <w:pPr>
        <w:pStyle w:val="3GPPHeader"/>
      </w:pPr>
      <w:r>
        <w:t>Berlin, Germany, August 21-25, 2017</w:t>
      </w:r>
      <w:r w:rsidR="000E06FA">
        <w:tab/>
      </w:r>
      <w:r w:rsidR="00207BD1">
        <w:t>Update</w:t>
      </w:r>
      <w:r w:rsidR="000E06FA">
        <w:t xml:space="preserve"> of R2-170</w:t>
      </w:r>
      <w:r>
        <w:t>7276</w:t>
      </w:r>
    </w:p>
    <w:p w14:paraId="0F367C16" w14:textId="77777777" w:rsidR="00144A26" w:rsidRPr="00207BD1" w:rsidRDefault="00144A26" w:rsidP="00144A26">
      <w:pPr>
        <w:pStyle w:val="3GPPHeader"/>
      </w:pPr>
    </w:p>
    <w:p w14:paraId="3843034D" w14:textId="330A0B55" w:rsidR="00144A26" w:rsidRPr="00400366" w:rsidRDefault="00144A26" w:rsidP="00144A26">
      <w:pPr>
        <w:pStyle w:val="3GPPHeader"/>
        <w:rPr>
          <w:sz w:val="22"/>
          <w:szCs w:val="22"/>
          <w:lang w:val="en-US"/>
        </w:rPr>
      </w:pPr>
      <w:r w:rsidRPr="00400366">
        <w:rPr>
          <w:sz w:val="22"/>
          <w:szCs w:val="22"/>
          <w:lang w:val="en-US"/>
        </w:rPr>
        <w:t>Agenda Item:</w:t>
      </w:r>
      <w:r w:rsidRPr="00400366">
        <w:rPr>
          <w:sz w:val="22"/>
          <w:szCs w:val="22"/>
          <w:lang w:val="en-US"/>
        </w:rPr>
        <w:tab/>
      </w:r>
      <w:r w:rsidR="00400366" w:rsidRPr="005C600B">
        <w:rPr>
          <w:sz w:val="22"/>
          <w:szCs w:val="22"/>
          <w:highlight w:val="yellow"/>
          <w:lang w:val="en-US"/>
        </w:rPr>
        <w:t>10.2.7</w:t>
      </w:r>
      <w:bookmarkStart w:id="0" w:name="_GoBack"/>
      <w:bookmarkEnd w:id="0"/>
    </w:p>
    <w:p w14:paraId="7DE27A5C" w14:textId="77777777" w:rsidR="00144A26" w:rsidRPr="00CE0424" w:rsidRDefault="00144A26" w:rsidP="00144A26">
      <w:pPr>
        <w:pStyle w:val="3GPPHeader"/>
        <w:rPr>
          <w:sz w:val="22"/>
          <w:szCs w:val="22"/>
        </w:rPr>
      </w:pPr>
      <w:r>
        <w:rPr>
          <w:sz w:val="22"/>
          <w:szCs w:val="22"/>
        </w:rPr>
        <w:t>Source:</w:t>
      </w:r>
      <w:r w:rsidRPr="00CE0424">
        <w:rPr>
          <w:sz w:val="22"/>
          <w:szCs w:val="22"/>
        </w:rPr>
        <w:tab/>
        <w:t>Ericsson</w:t>
      </w:r>
    </w:p>
    <w:p w14:paraId="03C81A20" w14:textId="3C2D09E1" w:rsidR="004152F3" w:rsidRPr="00CE0424" w:rsidRDefault="004152F3" w:rsidP="004152F3">
      <w:pPr>
        <w:pStyle w:val="3GPPHeader"/>
        <w:rPr>
          <w:sz w:val="22"/>
          <w:szCs w:val="22"/>
        </w:rPr>
      </w:pPr>
      <w:r>
        <w:rPr>
          <w:sz w:val="22"/>
          <w:szCs w:val="22"/>
        </w:rPr>
        <w:t>Title:</w:t>
      </w:r>
      <w:r w:rsidRPr="00CE0424">
        <w:rPr>
          <w:sz w:val="22"/>
          <w:szCs w:val="22"/>
        </w:rPr>
        <w:tab/>
      </w:r>
      <w:r w:rsidR="00D4181D">
        <w:rPr>
          <w:sz w:val="22"/>
          <w:szCs w:val="22"/>
        </w:rPr>
        <w:t>Further details of hand</w:t>
      </w:r>
      <w:r w:rsidR="00C16557" w:rsidRPr="00C16557">
        <w:rPr>
          <w:sz w:val="22"/>
          <w:szCs w:val="22"/>
        </w:rPr>
        <w:t xml:space="preserve">over </w:t>
      </w:r>
      <w:r w:rsidR="00D65851">
        <w:rPr>
          <w:sz w:val="22"/>
          <w:szCs w:val="22"/>
        </w:rPr>
        <w:t xml:space="preserve">execution in </w:t>
      </w:r>
      <w:r w:rsidR="00C16557" w:rsidRPr="00C16557">
        <w:rPr>
          <w:sz w:val="22"/>
          <w:szCs w:val="22"/>
        </w:rPr>
        <w:t>NR</w:t>
      </w:r>
    </w:p>
    <w:p w14:paraId="2E9EE603" w14:textId="0E0FD945" w:rsidR="004152F3" w:rsidRPr="00CE0424" w:rsidRDefault="004152F3" w:rsidP="004152F3">
      <w:pPr>
        <w:pStyle w:val="3GPPHeader"/>
        <w:rPr>
          <w:sz w:val="22"/>
          <w:szCs w:val="22"/>
        </w:rPr>
      </w:pPr>
      <w:r w:rsidRPr="00CE0424">
        <w:rPr>
          <w:sz w:val="22"/>
          <w:szCs w:val="22"/>
        </w:rPr>
        <w:t>Document for:</w:t>
      </w:r>
      <w:r w:rsidRPr="00CE0424">
        <w:rPr>
          <w:sz w:val="22"/>
          <w:szCs w:val="22"/>
        </w:rPr>
        <w:tab/>
      </w:r>
      <w:r w:rsidRPr="00084E42">
        <w:rPr>
          <w:sz w:val="22"/>
          <w:szCs w:val="22"/>
        </w:rPr>
        <w:t>Discussion</w:t>
      </w:r>
      <w:r w:rsidR="00950BA8">
        <w:rPr>
          <w:sz w:val="22"/>
          <w:szCs w:val="22"/>
        </w:rPr>
        <w:t>, Decision</w:t>
      </w:r>
    </w:p>
    <w:p w14:paraId="7AA02FB5" w14:textId="77777777" w:rsidR="00E90E49" w:rsidRDefault="00E90E49" w:rsidP="00CE0424">
      <w:pPr>
        <w:pStyle w:val="Heading1"/>
      </w:pPr>
      <w:r w:rsidRPr="00CE0424">
        <w:t>Introduction</w:t>
      </w:r>
    </w:p>
    <w:p w14:paraId="5B2602FF" w14:textId="23619652" w:rsidR="00207BD1" w:rsidRDefault="00545584" w:rsidP="00207BD1">
      <w:pPr>
        <w:tabs>
          <w:tab w:val="left" w:pos="6752"/>
        </w:tabs>
      </w:pPr>
      <w:bookmarkStart w:id="1" w:name="_Ref178064866"/>
      <w:r>
        <w:rPr>
          <w:rFonts w:cs="Arial"/>
          <w:lang w:val="en-US"/>
        </w:rPr>
        <w:t>In this contribution</w:t>
      </w:r>
      <w:r w:rsidR="00207BD1">
        <w:rPr>
          <w:rFonts w:cs="Arial"/>
          <w:lang w:val="en-US"/>
        </w:rPr>
        <w:t>,</w:t>
      </w:r>
      <w:r>
        <w:rPr>
          <w:rFonts w:cs="Arial"/>
          <w:lang w:val="en-US"/>
        </w:rPr>
        <w:t xml:space="preserve"> </w:t>
      </w:r>
      <w:r w:rsidR="00192D2D">
        <w:rPr>
          <w:rFonts w:cs="Arial"/>
          <w:lang w:val="en-US"/>
        </w:rPr>
        <w:t xml:space="preserve">we </w:t>
      </w:r>
      <w:r w:rsidR="00573AA8">
        <w:rPr>
          <w:rFonts w:cs="Arial"/>
          <w:lang w:val="en-US"/>
        </w:rPr>
        <w:t xml:space="preserve">discuss </w:t>
      </w:r>
      <w:r>
        <w:rPr>
          <w:rFonts w:cs="Arial"/>
          <w:lang w:val="en-US"/>
        </w:rPr>
        <w:t xml:space="preserve">further details of the handover </w:t>
      </w:r>
      <w:r w:rsidR="00192D2D">
        <w:rPr>
          <w:rFonts w:cs="Arial"/>
          <w:lang w:val="en-US"/>
        </w:rPr>
        <w:t>execution procedure, especia</w:t>
      </w:r>
      <w:r w:rsidR="00D4181D">
        <w:rPr>
          <w:rFonts w:cs="Arial"/>
          <w:lang w:val="en-US"/>
        </w:rPr>
        <w:t>lly on the contents of the hand</w:t>
      </w:r>
      <w:r w:rsidR="00192D2D">
        <w:rPr>
          <w:rFonts w:cs="Arial"/>
          <w:lang w:val="en-US"/>
        </w:rPr>
        <w:t xml:space="preserve">over command </w:t>
      </w:r>
      <w:r w:rsidR="00612E22">
        <w:rPr>
          <w:rFonts w:cs="Arial"/>
          <w:lang w:val="en-US"/>
        </w:rPr>
        <w:t xml:space="preserve">(including beam related information) </w:t>
      </w:r>
      <w:r w:rsidR="00192D2D">
        <w:rPr>
          <w:rFonts w:cs="Arial"/>
          <w:lang w:val="en-US"/>
        </w:rPr>
        <w:t xml:space="preserve">and UE actions </w:t>
      </w:r>
      <w:r w:rsidR="00937D5F">
        <w:rPr>
          <w:rFonts w:cs="Arial"/>
          <w:lang w:val="en-US"/>
        </w:rPr>
        <w:t xml:space="preserve">to access the </w:t>
      </w:r>
      <w:r w:rsidR="00192D2D">
        <w:rPr>
          <w:rFonts w:cs="Arial"/>
          <w:lang w:val="en-US"/>
        </w:rPr>
        <w:t>target cell</w:t>
      </w:r>
      <w:r w:rsidR="00265AD3">
        <w:rPr>
          <w:rFonts w:cs="Arial"/>
          <w:lang w:val="en-US"/>
        </w:rPr>
        <w:t xml:space="preserve"> based on the </w:t>
      </w:r>
      <w:r w:rsidR="005C600B">
        <w:rPr>
          <w:rFonts w:cs="Arial"/>
          <w:lang w:val="en-US"/>
        </w:rPr>
        <w:t xml:space="preserve">agreements in </w:t>
      </w:r>
      <w:r w:rsidR="00265AD3">
        <w:rPr>
          <w:rFonts w:cs="Arial"/>
          <w:lang w:val="en-US"/>
        </w:rPr>
        <w:t xml:space="preserve">RAN2#97bis </w:t>
      </w:r>
      <w:r w:rsidR="005C600B">
        <w:rPr>
          <w:rFonts w:cs="Arial"/>
          <w:lang w:val="en-US"/>
        </w:rPr>
        <w:t>and NR ad hoc</w:t>
      </w:r>
      <w:r w:rsidR="00265AD3">
        <w:rPr>
          <w:rFonts w:cs="Arial"/>
          <w:lang w:val="en-US"/>
        </w:rPr>
        <w:t xml:space="preserve">: </w:t>
      </w:r>
      <w:r w:rsidR="00207BD1">
        <w:rPr>
          <w:rFonts w:cs="Arial"/>
          <w:lang w:val="en-US"/>
        </w:rPr>
        <w:t xml:space="preserve"> </w:t>
      </w:r>
    </w:p>
    <w:p w14:paraId="5C4DC65A" w14:textId="77777777" w:rsidR="00207BD1" w:rsidRPr="001349C4" w:rsidRDefault="00207BD1" w:rsidP="00207BD1">
      <w:pPr>
        <w:pStyle w:val="Doc-text2"/>
        <w:pBdr>
          <w:top w:val="single" w:sz="4" w:space="1" w:color="auto"/>
          <w:left w:val="single" w:sz="4" w:space="4" w:color="auto"/>
          <w:bottom w:val="single" w:sz="4" w:space="1" w:color="auto"/>
          <w:right w:val="single" w:sz="4" w:space="4" w:color="auto"/>
        </w:pBdr>
      </w:pPr>
      <w:r w:rsidRPr="001349C4">
        <w:t>Agreements</w:t>
      </w:r>
    </w:p>
    <w:p w14:paraId="2EBF631B" w14:textId="77777777" w:rsidR="00207BD1" w:rsidRPr="001349C4" w:rsidRDefault="00207BD1" w:rsidP="00207BD1">
      <w:pPr>
        <w:pStyle w:val="Doc-text2"/>
        <w:pBdr>
          <w:top w:val="single" w:sz="4" w:space="1" w:color="auto"/>
          <w:left w:val="single" w:sz="4" w:space="4" w:color="auto"/>
          <w:bottom w:val="single" w:sz="4" w:space="1" w:color="auto"/>
          <w:right w:val="single" w:sz="4" w:space="4" w:color="auto"/>
        </w:pBdr>
      </w:pPr>
      <w:r w:rsidRPr="001349C4">
        <w:t>1</w:t>
      </w:r>
      <w:r w:rsidRPr="001349C4">
        <w:tab/>
        <w:t>Handover command can contain at least cell identity of the target cell and RACH configuration(s) associated to the beams of the target cell. RACH configuration(s) can include configuration for contention-free random access.</w:t>
      </w:r>
    </w:p>
    <w:p w14:paraId="7F49D8AC" w14:textId="77777777" w:rsidR="00207BD1" w:rsidRPr="001349C4" w:rsidRDefault="00207BD1" w:rsidP="00207BD1">
      <w:pPr>
        <w:pStyle w:val="Doc-text2"/>
        <w:pBdr>
          <w:top w:val="single" w:sz="4" w:space="1" w:color="auto"/>
          <w:left w:val="single" w:sz="4" w:space="4" w:color="auto"/>
          <w:bottom w:val="single" w:sz="4" w:space="1" w:color="auto"/>
          <w:right w:val="single" w:sz="4" w:space="4" w:color="auto"/>
        </w:pBdr>
      </w:pPr>
      <w:r w:rsidRPr="001349C4">
        <w:t>1b</w:t>
      </w:r>
      <w:r w:rsidRPr="001349C4">
        <w:tab/>
        <w:t>UE selects a suitable beam from all beams of the target cell.</w:t>
      </w:r>
    </w:p>
    <w:p w14:paraId="4F0A44D5" w14:textId="77777777" w:rsidR="00207BD1" w:rsidRPr="001349C4" w:rsidRDefault="00207BD1" w:rsidP="00207BD1">
      <w:pPr>
        <w:pStyle w:val="Doc-text2"/>
        <w:pBdr>
          <w:top w:val="single" w:sz="4" w:space="1" w:color="auto"/>
          <w:left w:val="single" w:sz="4" w:space="4" w:color="auto"/>
          <w:bottom w:val="single" w:sz="4" w:space="1" w:color="auto"/>
          <w:right w:val="single" w:sz="4" w:space="4" w:color="auto"/>
        </w:pBdr>
      </w:pPr>
      <w:r w:rsidRPr="001349C4">
        <w:t>1c</w:t>
      </w:r>
      <w:r w:rsidRPr="001349C4">
        <w:tab/>
        <w:t>UE performs CBRA on the UE's selected beam if CFRA resources are not provided for the UE's selected beam.</w:t>
      </w:r>
    </w:p>
    <w:p w14:paraId="0DFC1818" w14:textId="77777777" w:rsidR="005C600B" w:rsidRDefault="005C600B" w:rsidP="005C600B">
      <w:pPr>
        <w:pStyle w:val="Doc-text2"/>
      </w:pPr>
    </w:p>
    <w:p w14:paraId="1B34F849" w14:textId="77777777" w:rsidR="005C600B" w:rsidRDefault="005C600B" w:rsidP="005C600B">
      <w:pPr>
        <w:pStyle w:val="Doc-text2"/>
        <w:pBdr>
          <w:top w:val="single" w:sz="4" w:space="1" w:color="auto"/>
          <w:left w:val="single" w:sz="4" w:space="4" w:color="auto"/>
          <w:bottom w:val="single" w:sz="4" w:space="1" w:color="auto"/>
          <w:right w:val="single" w:sz="4" w:space="4" w:color="auto"/>
        </w:pBdr>
      </w:pPr>
      <w:r>
        <w:t>Agreements:</w:t>
      </w:r>
    </w:p>
    <w:p w14:paraId="5A25B866" w14:textId="77777777" w:rsidR="005C600B" w:rsidRDefault="005C600B" w:rsidP="005C600B">
      <w:pPr>
        <w:pStyle w:val="Doc-text2"/>
        <w:pBdr>
          <w:top w:val="single" w:sz="4" w:space="1" w:color="auto"/>
          <w:left w:val="single" w:sz="4" w:space="4" w:color="auto"/>
          <w:bottom w:val="single" w:sz="4" w:space="1" w:color="auto"/>
          <w:right w:val="single" w:sz="4" w:space="4" w:color="auto"/>
        </w:pBdr>
      </w:pPr>
      <w:r>
        <w:t>1</w:t>
      </w:r>
      <w:r>
        <w:tab/>
        <w:t>Measurement information (including beam information if there are beams in the network) reported by the UE can be included the HANDOVER REQUEST message sent to the target.</w:t>
      </w:r>
    </w:p>
    <w:p w14:paraId="741FFD83" w14:textId="77777777" w:rsidR="005C600B" w:rsidRDefault="005C600B" w:rsidP="005C600B">
      <w:pPr>
        <w:pStyle w:val="Doc-text2"/>
        <w:pBdr>
          <w:top w:val="single" w:sz="4" w:space="1" w:color="auto"/>
          <w:left w:val="single" w:sz="4" w:space="4" w:color="auto"/>
          <w:bottom w:val="single" w:sz="4" w:space="1" w:color="auto"/>
          <w:right w:val="single" w:sz="4" w:space="4" w:color="auto"/>
        </w:pBdr>
      </w:pPr>
      <w:r>
        <w:t>2</w:t>
      </w:r>
      <w:r>
        <w:tab/>
        <w:t>The handover command includes all necessary parameters (at least new C-RNTI, target gNB security algorithm identifiers, and optionally a set of dedicated RACH resources (RAN2 understand this could be time/frequency/sequence but decision is up to RAN1), etc.).</w:t>
      </w:r>
    </w:p>
    <w:p w14:paraId="0A4D9057" w14:textId="77777777" w:rsidR="005C600B" w:rsidRDefault="005C600B" w:rsidP="005C600B">
      <w:pPr>
        <w:pStyle w:val="Doc-text2"/>
        <w:pBdr>
          <w:top w:val="single" w:sz="4" w:space="1" w:color="auto"/>
          <w:left w:val="single" w:sz="4" w:space="4" w:color="auto"/>
          <w:bottom w:val="single" w:sz="4" w:space="1" w:color="auto"/>
          <w:right w:val="single" w:sz="4" w:space="4" w:color="auto"/>
        </w:pBdr>
      </w:pPr>
      <w:r>
        <w:t xml:space="preserve">FFS How the UE uses the set of dedicated RACH resources and common RACH resources, </w:t>
      </w:r>
    </w:p>
    <w:p w14:paraId="5CA715EC" w14:textId="77777777" w:rsidR="005C600B" w:rsidRDefault="005C600B" w:rsidP="005C600B">
      <w:pPr>
        <w:pStyle w:val="Doc-text2"/>
        <w:pBdr>
          <w:top w:val="single" w:sz="4" w:space="1" w:color="auto"/>
          <w:left w:val="single" w:sz="4" w:space="4" w:color="auto"/>
          <w:bottom w:val="single" w:sz="4" w:space="1" w:color="auto"/>
          <w:right w:val="single" w:sz="4" w:space="4" w:color="auto"/>
        </w:pBdr>
      </w:pPr>
      <w:r>
        <w:t>FFS How the UE knows the common RACH resources.</w:t>
      </w:r>
    </w:p>
    <w:p w14:paraId="1100E10B" w14:textId="77777777" w:rsidR="005C600B" w:rsidRDefault="005C600B" w:rsidP="005C600B">
      <w:pPr>
        <w:pStyle w:val="Doc-text2"/>
        <w:pBdr>
          <w:top w:val="single" w:sz="4" w:space="1" w:color="auto"/>
          <w:left w:val="single" w:sz="4" w:space="4" w:color="auto"/>
          <w:bottom w:val="single" w:sz="4" w:space="1" w:color="auto"/>
          <w:right w:val="single" w:sz="4" w:space="4" w:color="auto"/>
        </w:pBdr>
      </w:pPr>
      <w:r>
        <w:t>3</w:t>
      </w:r>
      <w:r>
        <w:tab/>
        <w:t>Handover command can include association between RACH resources and SS blocks.</w:t>
      </w:r>
    </w:p>
    <w:p w14:paraId="69C62275" w14:textId="77777777" w:rsidR="005C600B" w:rsidRDefault="005C600B" w:rsidP="005C600B">
      <w:pPr>
        <w:pStyle w:val="Doc-text2"/>
        <w:pBdr>
          <w:top w:val="single" w:sz="4" w:space="1" w:color="auto"/>
          <w:left w:val="single" w:sz="4" w:space="4" w:color="auto"/>
          <w:bottom w:val="single" w:sz="4" w:space="1" w:color="auto"/>
          <w:right w:val="single" w:sz="4" w:space="4" w:color="auto"/>
        </w:pBdr>
      </w:pPr>
      <w:r>
        <w:t>4</w:t>
      </w:r>
      <w:r>
        <w:tab/>
      </w:r>
      <w:r w:rsidRPr="00843654">
        <w:t xml:space="preserve">Handover </w:t>
      </w:r>
      <w:r>
        <w:t>command can include association between RACH resources and CSI-RS configuration(s), if RAN1 conclude that such association is possible.</w:t>
      </w:r>
    </w:p>
    <w:p w14:paraId="7124DCEF" w14:textId="77777777" w:rsidR="005C600B" w:rsidRDefault="005C600B" w:rsidP="005C600B">
      <w:pPr>
        <w:pStyle w:val="Doc-text2"/>
        <w:pBdr>
          <w:top w:val="single" w:sz="4" w:space="1" w:color="auto"/>
          <w:left w:val="single" w:sz="4" w:space="4" w:color="auto"/>
          <w:bottom w:val="single" w:sz="4" w:space="1" w:color="auto"/>
          <w:right w:val="single" w:sz="4" w:space="4" w:color="auto"/>
        </w:pBdr>
      </w:pPr>
      <w:r w:rsidRPr="00305ED2">
        <w:rPr>
          <w:highlight w:val="yellow"/>
        </w:rPr>
        <w:t>FFS How the UE selects the beam and RACH resources to be used to access from the information included in the handover command. This could be specified behaviour, or specified behaviour with some parameter(s) than can be controlled by the network, and can be discussed is some aspects might be left to UE implementation.</w:t>
      </w:r>
    </w:p>
    <w:p w14:paraId="2E3CB563" w14:textId="77777777" w:rsidR="005C600B" w:rsidRDefault="005C600B" w:rsidP="005C600B">
      <w:pPr>
        <w:pStyle w:val="Doc-text2"/>
        <w:pBdr>
          <w:top w:val="single" w:sz="4" w:space="1" w:color="auto"/>
          <w:left w:val="single" w:sz="4" w:space="4" w:color="auto"/>
          <w:bottom w:val="single" w:sz="4" w:space="1" w:color="auto"/>
          <w:right w:val="single" w:sz="4" w:space="4" w:color="auto"/>
        </w:pBdr>
      </w:pPr>
      <w:r>
        <w:t>5</w:t>
      </w:r>
      <w:r>
        <w:tab/>
        <w:t>Timer based handover failure procedure like LTE (T304) is supported in NR.</w:t>
      </w:r>
    </w:p>
    <w:p w14:paraId="6A07547B" w14:textId="77777777" w:rsidR="005C600B" w:rsidRDefault="005C600B" w:rsidP="005C600B">
      <w:pPr>
        <w:pStyle w:val="Doc-text2"/>
        <w:pBdr>
          <w:top w:val="single" w:sz="4" w:space="1" w:color="auto"/>
          <w:left w:val="single" w:sz="4" w:space="4" w:color="auto"/>
          <w:bottom w:val="single" w:sz="4" w:space="1" w:color="auto"/>
          <w:right w:val="single" w:sz="4" w:space="4" w:color="auto"/>
        </w:pBdr>
      </w:pPr>
      <w:r>
        <w:t>6</w:t>
      </w:r>
      <w:r>
        <w:tab/>
        <w:t>RRC connection re-establishment procedure should be used for recovering handover failure.</w:t>
      </w:r>
    </w:p>
    <w:p w14:paraId="3640D165" w14:textId="77777777" w:rsidR="005C600B" w:rsidRDefault="005C600B" w:rsidP="005C600B">
      <w:pPr>
        <w:pStyle w:val="Doc-text2"/>
      </w:pPr>
    </w:p>
    <w:p w14:paraId="0D7ED792" w14:textId="77777777" w:rsidR="005C600B" w:rsidRDefault="005C600B" w:rsidP="00207BD1">
      <w:pPr>
        <w:tabs>
          <w:tab w:val="left" w:pos="6752"/>
        </w:tabs>
        <w:rPr>
          <w:rFonts w:cs="Arial"/>
          <w:lang w:val="en-US"/>
        </w:rPr>
      </w:pPr>
    </w:p>
    <w:p w14:paraId="6F857D1C" w14:textId="651769E4" w:rsidR="00265AD3" w:rsidRDefault="00265AD3" w:rsidP="00207BD1">
      <w:pPr>
        <w:tabs>
          <w:tab w:val="left" w:pos="6752"/>
        </w:tabs>
        <w:rPr>
          <w:rFonts w:cs="Arial"/>
          <w:lang w:val="en-US"/>
        </w:rPr>
      </w:pPr>
      <w:r>
        <w:rPr>
          <w:rFonts w:cs="Arial"/>
          <w:lang w:val="en-US"/>
        </w:rPr>
        <w:t xml:space="preserve">In particular, we </w:t>
      </w:r>
      <w:r w:rsidR="00C446B0">
        <w:rPr>
          <w:rFonts w:cs="Arial"/>
          <w:lang w:val="en-US"/>
        </w:rPr>
        <w:t xml:space="preserve">address the FFS on </w:t>
      </w:r>
      <w:r w:rsidR="00C446B0">
        <w:t xml:space="preserve">how the UE selects the beam and RACH resources to be used to access </w:t>
      </w:r>
      <w:r w:rsidR="00C23938">
        <w:t xml:space="preserve">the target cell, and provide some further details on how to provision </w:t>
      </w:r>
      <w:r w:rsidR="00C23938" w:rsidRPr="00265AD3">
        <w:rPr>
          <w:rFonts w:cs="Arial"/>
          <w:lang w:val="en-US"/>
        </w:rPr>
        <w:t>the contention free random access parameters to the UE</w:t>
      </w:r>
      <w:r w:rsidR="00C23938">
        <w:rPr>
          <w:rFonts w:cs="Arial"/>
          <w:lang w:val="en-US"/>
        </w:rPr>
        <w:t>.</w:t>
      </w:r>
    </w:p>
    <w:p w14:paraId="678547FF" w14:textId="1C1D7A26" w:rsidR="00E6488E" w:rsidRDefault="004000E8" w:rsidP="00EA55DC">
      <w:pPr>
        <w:pStyle w:val="Heading1"/>
      </w:pPr>
      <w:r w:rsidRPr="00CE0424">
        <w:lastRenderedPageBreak/>
        <w:t>Discussion</w:t>
      </w:r>
      <w:bookmarkEnd w:id="1"/>
    </w:p>
    <w:p w14:paraId="665C5A5F" w14:textId="5FB2F1D1" w:rsidR="00C23938" w:rsidRDefault="00C23938" w:rsidP="00C23938">
      <w:pPr>
        <w:pStyle w:val="Heading2"/>
      </w:pPr>
      <w:r>
        <w:t>Selecting a suitable beam</w:t>
      </w:r>
    </w:p>
    <w:p w14:paraId="0003E414" w14:textId="3EAB67EE" w:rsidR="00C23938" w:rsidRDefault="00C23938" w:rsidP="00C23938">
      <w:pPr>
        <w:pStyle w:val="BodyText"/>
      </w:pPr>
      <w:r>
        <w:t xml:space="preserve">As discussed in the RAN2 NR ad hoc, leaving beam selection algorithm completely up to the UE implementation is problematic from the system operation point of view. Allowing different UEs to use different algorithms to select a suitable beam may lead to different hand-over performance for different terminals, and in the (unlikely) case that a UE implementation performs badly in a network, the network operator has very limited possibilities to mitigate the situation. </w:t>
      </w:r>
      <w:r w:rsidR="00495D29">
        <w:t xml:space="preserve">These issues can be avoided be specifying the UE behaviour during the handover procedure in order to secure unified UE behaviour. </w:t>
      </w:r>
    </w:p>
    <w:p w14:paraId="30518685" w14:textId="728594F7" w:rsidR="00C23938" w:rsidRDefault="00C23938" w:rsidP="00C23938">
      <w:pPr>
        <w:pStyle w:val="BodyText"/>
      </w:pPr>
      <w:r>
        <w:t>Defining a suitable beam can be achieved either by specifying a minimum quality threshold for suitable beams, or alternatively allowing the network to configure a minimum quality threshold for suitable beams. In both cases if none of the beams detected by the UE fulfils the minimum quality criteria, the UE should consider the hand-over having failed, and initiate a recovery procedure.</w:t>
      </w:r>
      <w:r w:rsidR="00495D29">
        <w:t xml:space="preserve"> The main purpose to specifying a threshold is to avoid a an UE implementation choosing an unusable beam, and even though a network configurable threshold would be more flexible, a simple specified threshold should be adequate for this purpose.</w:t>
      </w:r>
    </w:p>
    <w:p w14:paraId="42A25916" w14:textId="6F530063" w:rsidR="00C23938" w:rsidRDefault="00C23938" w:rsidP="00C23938">
      <w:pPr>
        <w:pStyle w:val="Proposal"/>
      </w:pPr>
      <w:bookmarkStart w:id="2" w:name="_Toc487098788"/>
      <w:r>
        <w:t>Suitable beam is defined by a minimum quality threshold, which is specified</w:t>
      </w:r>
      <w:r w:rsidR="00495D29">
        <w:t xml:space="preserve"> by RAN4</w:t>
      </w:r>
      <w:r>
        <w:t>.</w:t>
      </w:r>
      <w:bookmarkEnd w:id="2"/>
    </w:p>
    <w:p w14:paraId="69406E34" w14:textId="3E2A6871" w:rsidR="00C23938" w:rsidRDefault="00C23938" w:rsidP="00C23938">
      <w:pPr>
        <w:pStyle w:val="BodyText"/>
      </w:pPr>
      <w:r>
        <w:t xml:space="preserve">From network operation point of view, it is also preferable to ensure that the network operator has at least limited mechanisms to mitigate any observed performance issues. Several possible control mechanisms could be envisioned, such as being able to completely override the UE selection of a suitable beam. However, such extreme solutions may lead to the UE being forced to access the target cell using a beam with poor quality. </w:t>
      </w:r>
      <w:r w:rsidR="001E2040">
        <w:t xml:space="preserve">In our opinion, a simple, but still sufficient </w:t>
      </w:r>
      <w:r>
        <w:t xml:space="preserve">mechanism </w:t>
      </w:r>
      <w:r w:rsidR="006035AF">
        <w:t>would be to</w:t>
      </w:r>
    </w:p>
    <w:p w14:paraId="67D0B4E1" w14:textId="4057BE90" w:rsidR="00C23938" w:rsidRDefault="00C23938" w:rsidP="00C23938">
      <w:pPr>
        <w:pStyle w:val="BodyText"/>
        <w:numPr>
          <w:ilvl w:val="0"/>
          <w:numId w:val="19"/>
        </w:numPr>
      </w:pPr>
      <w:r>
        <w:t>provid</w:t>
      </w:r>
      <w:r w:rsidR="006035AF">
        <w:t>e</w:t>
      </w:r>
      <w:r>
        <w:t xml:space="preserve"> the UE a list of not allowed beams (“Not allowed beam” list). This would allow the network to eliminate hand-overs to beams that have been identified to lead to poor hand-over performance</w:t>
      </w:r>
      <w:r w:rsidR="006035AF">
        <w:t>, or that are currently overloaded</w:t>
      </w:r>
      <w:r>
        <w:t xml:space="preserve">. </w:t>
      </w:r>
    </w:p>
    <w:p w14:paraId="4CB7FC78" w14:textId="7DE955AA" w:rsidR="00C23938" w:rsidRDefault="00C23938" w:rsidP="00C23938">
      <w:pPr>
        <w:pStyle w:val="BodyText"/>
        <w:numPr>
          <w:ilvl w:val="0"/>
          <w:numId w:val="19"/>
        </w:numPr>
      </w:pPr>
      <w:r>
        <w:t>provid</w:t>
      </w:r>
      <w:r w:rsidR="006035AF">
        <w:t>e</w:t>
      </w:r>
      <w:r>
        <w:t xml:space="preserve"> the UE a list of preferred beams (”Allowed beam” list). This would allow the network to steer the UE towards a set of beams, but in case none of the </w:t>
      </w:r>
      <w:r w:rsidR="006035AF">
        <w:t xml:space="preserve">allowed </w:t>
      </w:r>
      <w:r>
        <w:t xml:space="preserve">beams is </w:t>
      </w:r>
      <w:r w:rsidR="006035AF">
        <w:t>suitable (i.e. above the minimum quality threshold)</w:t>
      </w:r>
      <w:r>
        <w:t>, the UE could still access the system using the non-preferred beams.</w:t>
      </w:r>
    </w:p>
    <w:p w14:paraId="214CB005" w14:textId="43000173" w:rsidR="00C23938" w:rsidRDefault="00C23938" w:rsidP="00C23938">
      <w:pPr>
        <w:pStyle w:val="Proposal"/>
      </w:pPr>
      <w:bookmarkStart w:id="3" w:name="_Toc487098789"/>
      <w:r>
        <w:t xml:space="preserve">Network </w:t>
      </w:r>
      <w:r w:rsidR="00495D29">
        <w:t>can provide a list of allowed and not allowed beams</w:t>
      </w:r>
      <w:r w:rsidR="001D2C48">
        <w:t xml:space="preserve"> to control the beam selection in the target cell</w:t>
      </w:r>
      <w:r w:rsidR="00495D29">
        <w:t xml:space="preserve">. </w:t>
      </w:r>
      <w:bookmarkEnd w:id="3"/>
    </w:p>
    <w:p w14:paraId="16097A26" w14:textId="1490F540" w:rsidR="00C23938" w:rsidRDefault="00C23938" w:rsidP="00C23938">
      <w:pPr>
        <w:pStyle w:val="Heading2"/>
      </w:pPr>
      <w:r>
        <w:t>Selecting RACH resources</w:t>
      </w:r>
    </w:p>
    <w:p w14:paraId="049FBE7A" w14:textId="55AD18F7" w:rsidR="00C23938" w:rsidRDefault="00C23938" w:rsidP="00C23938">
      <w:pPr>
        <w:pStyle w:val="BodyText"/>
      </w:pPr>
      <w:r>
        <w:t xml:space="preserve">The RAN2 agreement also may lead to a situation where the UE selects a beam which requires use of contention based random access (“CBRA beam”) even though the network provided contention free random access configuration for some beams (“CFRA beam”). In this case contention free random access resources reserved by the network are not used by the UE. This may be justified if the suitable beam selected by the UE is significantly better than all the beams for which the CFRA resources were provided, </w:t>
      </w:r>
      <w:r w:rsidR="005A647F">
        <w:t xml:space="preserve">but </w:t>
      </w:r>
      <w:r>
        <w:t>in general such a waste of reserved resources should be avoided.</w:t>
      </w:r>
    </w:p>
    <w:p w14:paraId="116F9953" w14:textId="58E25A42" w:rsidR="00C23938" w:rsidRDefault="005A647F" w:rsidP="00305ED2">
      <w:pPr>
        <w:pStyle w:val="BodyText"/>
      </w:pPr>
      <w:r>
        <w:t>One possible solution, s</w:t>
      </w:r>
      <w:r w:rsidR="00C23938">
        <w:t xml:space="preserve">imilar to defining the suitable beam in section 2.2, </w:t>
      </w:r>
      <w:r>
        <w:t xml:space="preserve">would be to require that a </w:t>
      </w:r>
      <w:r w:rsidR="00C23938">
        <w:t>suitable CBRA beam when CFRA beams are provided should be based on a minimum acceptable quality. However, this quality threshold should probably not be an absolute value, but rather relative to the CFRA beams. If the UE has received a contention free random access (CFRA) configuration for some beams, the UE should only select a suitable beam without CFRA configuration if the selected suitable beam is significantly better than beams with CFRA configuration.</w:t>
      </w:r>
    </w:p>
    <w:p w14:paraId="7EAD75BB" w14:textId="5447E613" w:rsidR="005A647F" w:rsidRDefault="005A647F" w:rsidP="00305ED2">
      <w:pPr>
        <w:pStyle w:val="BodyText"/>
      </w:pPr>
      <w:r>
        <w:t>However, if the network already has a possibility to control the beam selection by providing the UE a list of allowed and/or not allowed beams, such a mechanism might be overly complex, as the network could simply provide the CFRA beams in the “allowed beam” list</w:t>
      </w:r>
      <w:r w:rsidR="00692266">
        <w:t>, which effectively prioritizes the CFRA beams over CBRA beams</w:t>
      </w:r>
      <w:r>
        <w:t xml:space="preserve">. In this case, the UE can simply select the best </w:t>
      </w:r>
      <w:r w:rsidR="00692266">
        <w:t>beam from all allowed beams, and no special mechanism is needed for selecting RACH resources</w:t>
      </w:r>
    </w:p>
    <w:p w14:paraId="6A16EACB" w14:textId="760D4705" w:rsidR="005A647F" w:rsidRDefault="005A647F" w:rsidP="005A647F">
      <w:pPr>
        <w:pStyle w:val="Proposal"/>
      </w:pPr>
      <w:bookmarkStart w:id="4" w:name="_Toc487098790"/>
      <w:r>
        <w:t xml:space="preserve">If proposal 2 is accepted, </w:t>
      </w:r>
      <w:r w:rsidR="00692266">
        <w:t xml:space="preserve">no special mechanism for selecting </w:t>
      </w:r>
      <w:r>
        <w:t>the RACH resource</w:t>
      </w:r>
      <w:r w:rsidR="00692266">
        <w:t>s is needed, and the UE can simply select the best beam from all allowed beams</w:t>
      </w:r>
      <w:r>
        <w:t xml:space="preserve">. </w:t>
      </w:r>
      <w:bookmarkEnd w:id="4"/>
    </w:p>
    <w:p w14:paraId="4D6949B0" w14:textId="77777777" w:rsidR="005A647F" w:rsidRPr="00C23938" w:rsidRDefault="005A647F" w:rsidP="00305ED2">
      <w:pPr>
        <w:pStyle w:val="BodyText"/>
      </w:pPr>
    </w:p>
    <w:p w14:paraId="1FEA0BF3" w14:textId="0A34A176" w:rsidR="00207BD1" w:rsidRPr="00207BD1" w:rsidRDefault="00207BD1" w:rsidP="00207BD1">
      <w:pPr>
        <w:pStyle w:val="Heading2"/>
      </w:pPr>
      <w:r>
        <w:lastRenderedPageBreak/>
        <w:t>Providing contention free random access parameters</w:t>
      </w:r>
    </w:p>
    <w:p w14:paraId="688747D8" w14:textId="7D9D88F7" w:rsidR="0081223E" w:rsidRDefault="000E79B6" w:rsidP="0081223E">
      <w:pPr>
        <w:pStyle w:val="BodyText"/>
      </w:pPr>
      <w:r>
        <w:t xml:space="preserve">In LTE, the serving cell forwards the </w:t>
      </w:r>
      <w:r w:rsidR="00207BD1">
        <w:rPr>
          <w:i/>
        </w:rPr>
        <w:t>mobility</w:t>
      </w:r>
      <w:r w:rsidRPr="000E79B6">
        <w:rPr>
          <w:i/>
        </w:rPr>
        <w:t>ControlInfo</w:t>
      </w:r>
      <w:r>
        <w:t xml:space="preserve"> from the target cell to the UE via handover command. The </w:t>
      </w:r>
      <w:r w:rsidRPr="00C61B3C">
        <w:rPr>
          <w:i/>
        </w:rPr>
        <w:t>mobilityControlInfo</w:t>
      </w:r>
      <w:r>
        <w:t xml:space="preserve"> field provides the UE with, amongst other things, the </w:t>
      </w:r>
      <w:r w:rsidR="008D7A89">
        <w:t>target</w:t>
      </w:r>
      <w:r>
        <w:t xml:space="preserve"> cell ID</w:t>
      </w:r>
      <w:r w:rsidR="002C64BF">
        <w:t xml:space="preserve">, common </w:t>
      </w:r>
      <w:r w:rsidR="000A0AAE">
        <w:t xml:space="preserve">radio resource </w:t>
      </w:r>
      <w:r w:rsidR="002C64BF">
        <w:t>configuration (including SIB1)</w:t>
      </w:r>
      <w:r>
        <w:t xml:space="preserve"> and optionally </w:t>
      </w:r>
      <w:r w:rsidR="002C64BF">
        <w:t xml:space="preserve">a </w:t>
      </w:r>
      <w:r>
        <w:t>dedicated RACH configuration</w:t>
      </w:r>
      <w:r w:rsidR="009B158A">
        <w:t xml:space="preserve"> </w:t>
      </w:r>
      <w:r w:rsidR="008D7A89">
        <w:t>for contention free random access</w:t>
      </w:r>
      <w:r w:rsidR="002C64BF">
        <w:t xml:space="preserve"> (containing </w:t>
      </w:r>
      <w:r w:rsidR="008D7A89">
        <w:t>random access preamble and resource configuration</w:t>
      </w:r>
      <w:r w:rsidR="002C64BF">
        <w:t xml:space="preserve">). The LTE information elements are </w:t>
      </w:r>
      <w:r w:rsidR="008D7A89">
        <w:t>included for easy reference in Appendix A.</w:t>
      </w:r>
      <w:r w:rsidR="002C64BF" w:rsidRPr="002C64BF">
        <w:t xml:space="preserve"> </w:t>
      </w:r>
      <w:r w:rsidR="002C64BF">
        <w:t>Note that if the network provides a dedicated random access configuration (for contention free access), it will override the common random access configuration provided in the system information (which is also included in the handover command).</w:t>
      </w:r>
    </w:p>
    <w:p w14:paraId="6AD1F000" w14:textId="0C1F20DF" w:rsidR="003E0699" w:rsidRDefault="002C64BF" w:rsidP="00305ED2">
      <w:r>
        <w:t xml:space="preserve">For NR, it has been agreed that </w:t>
      </w:r>
      <w:r w:rsidR="0081223E">
        <w:t xml:space="preserve">the HO command need to include at least the target cell ID plus RACH configuration(s) associated to beams of the target cell, so that UE can access target cell without </w:t>
      </w:r>
      <w:r w:rsidR="008D7A89">
        <w:t xml:space="preserve">reading the </w:t>
      </w:r>
      <w:r w:rsidR="0081223E">
        <w:t>system information. The RACH configuration(s) can also include contention free random access (CFRA)</w:t>
      </w:r>
      <w:r w:rsidR="008D7A89">
        <w:t xml:space="preserve"> configuration</w:t>
      </w:r>
      <w:r w:rsidR="0081223E">
        <w:t>.</w:t>
      </w:r>
      <w:r w:rsidR="008D7A89">
        <w:t xml:space="preserve"> </w:t>
      </w:r>
      <w:r>
        <w:t xml:space="preserve">This is very similar to LTE, and a straightforward solution would be to include also common </w:t>
      </w:r>
      <w:r w:rsidR="000A0AAE">
        <w:t xml:space="preserve">radio resource </w:t>
      </w:r>
      <w:r>
        <w:t>configuration (including NR-SIB1) and potentially dedicated random access configuration. However, i</w:t>
      </w:r>
      <w:r w:rsidR="006A53C4">
        <w:t xml:space="preserve">n LTE, only one RA preamble and RA-mask-index information are included in the </w:t>
      </w:r>
      <w:r w:rsidR="00207BD1">
        <w:rPr>
          <w:i/>
        </w:rPr>
        <w:t>mobility</w:t>
      </w:r>
      <w:r w:rsidR="006A53C4" w:rsidRPr="000E79B6">
        <w:rPr>
          <w:i/>
        </w:rPr>
        <w:t>ControlInfo</w:t>
      </w:r>
      <w:r>
        <w:t xml:space="preserve">, while </w:t>
      </w:r>
      <w:r w:rsidR="006A53C4">
        <w:t xml:space="preserve">in NR, there could be a need to include multiple of these resources, each corresponding to a particular beam (SS block) from the target cell. </w:t>
      </w:r>
    </w:p>
    <w:p w14:paraId="729DE990" w14:textId="0009220F" w:rsidR="008F1CC7" w:rsidRPr="000879F0" w:rsidRDefault="00A2635B" w:rsidP="0063392C">
      <w:pPr>
        <w:pStyle w:val="BodyText"/>
        <w:rPr>
          <w:rFonts w:asciiTheme="minorHAnsi" w:eastAsia="DengXian" w:hAnsiTheme="minorHAnsi"/>
          <w:sz w:val="22"/>
          <w:szCs w:val="22"/>
          <w:lang w:eastAsia="en-US"/>
        </w:rPr>
      </w:pPr>
      <w:r>
        <w:t>In addition, i</w:t>
      </w:r>
      <w:r w:rsidR="007630ED">
        <w:t>n certain scenario</w:t>
      </w:r>
      <w:r>
        <w:t>s</w:t>
      </w:r>
      <w:r w:rsidR="007630ED">
        <w:t>, the UE might already contain all the necessary random access related information (which time-frequency resources to be used) in the target cell</w:t>
      </w:r>
      <w:r w:rsidR="00612E22">
        <w:t xml:space="preserve"> even before receiving the handover command</w:t>
      </w:r>
      <w:r w:rsidR="007630ED">
        <w:t xml:space="preserve">. </w:t>
      </w:r>
      <w:r w:rsidR="000B49C1">
        <w:t xml:space="preserve">Such a scenario could be possible in NSA deployments where the LTE MeNB PCell might configure the UE with system information that is valid for a larger area than a single cell. </w:t>
      </w:r>
      <w:r w:rsidR="007630ED">
        <w:t xml:space="preserve">In such scenario, the source cell </w:t>
      </w:r>
      <w:r w:rsidR="000B49C1">
        <w:t xml:space="preserve">in NR need not include any RACH configuration in the </w:t>
      </w:r>
      <w:r w:rsidR="000B49C1" w:rsidRPr="000B49C1">
        <w:rPr>
          <w:i/>
        </w:rPr>
        <w:t>mobilityControlInfo</w:t>
      </w:r>
      <w:r w:rsidR="000B49C1">
        <w:t xml:space="preserve"> and </w:t>
      </w:r>
      <w:r w:rsidR="0021194A">
        <w:t>the UE should interpret that it can use the already existing system information</w:t>
      </w:r>
      <w:r w:rsidR="007630ED">
        <w:t>.</w:t>
      </w:r>
      <w:r w:rsidR="00256D9C">
        <w:t xml:space="preserve"> </w:t>
      </w:r>
    </w:p>
    <w:p w14:paraId="5C686CA5" w14:textId="5809CC31" w:rsidR="008F1CC7" w:rsidRPr="008F1CC7" w:rsidRDefault="008F1CC7">
      <w:pPr>
        <w:pStyle w:val="Proposal"/>
        <w:rPr>
          <w:rFonts w:asciiTheme="minorHAnsi" w:eastAsia="DengXian" w:hAnsiTheme="minorHAnsi"/>
          <w:sz w:val="22"/>
          <w:szCs w:val="22"/>
          <w:lang w:eastAsia="en-US"/>
        </w:rPr>
      </w:pPr>
      <w:bookmarkStart w:id="5" w:name="_Toc487098791"/>
      <w:r w:rsidRPr="008F1CC7">
        <w:rPr>
          <w:rFonts w:asciiTheme="minorHAnsi" w:eastAsia="DengXian" w:hAnsiTheme="minorHAnsi"/>
          <w:sz w:val="22"/>
          <w:szCs w:val="22"/>
          <w:lang w:eastAsia="en-US"/>
        </w:rPr>
        <w:t xml:space="preserve">NR </w:t>
      </w:r>
      <w:r w:rsidRPr="0063392C">
        <w:rPr>
          <w:rFonts w:asciiTheme="minorHAnsi" w:eastAsia="DengXian" w:hAnsiTheme="minorHAnsi"/>
          <w:i/>
          <w:sz w:val="22"/>
          <w:szCs w:val="22"/>
          <w:lang w:eastAsia="en-US"/>
        </w:rPr>
        <w:t>mobilityControlInfo</w:t>
      </w:r>
      <w:r w:rsidRPr="008F1CC7">
        <w:rPr>
          <w:rFonts w:asciiTheme="minorHAnsi" w:eastAsia="DengXian" w:hAnsiTheme="minorHAnsi"/>
          <w:sz w:val="22"/>
          <w:szCs w:val="22"/>
          <w:lang w:eastAsia="en-US"/>
        </w:rPr>
        <w:t xml:space="preserve"> may contain a common radio resource configuration (including SIB1, which contains common random access parameters) as an optional information element. </w:t>
      </w:r>
      <w:r>
        <w:rPr>
          <w:rFonts w:asciiTheme="minorHAnsi" w:eastAsia="DengXian" w:hAnsiTheme="minorHAnsi"/>
          <w:sz w:val="22"/>
          <w:szCs w:val="22"/>
          <w:lang w:eastAsia="en-US"/>
        </w:rPr>
        <w:t xml:space="preserve">This configuration should contain random access parameters for all beams in the target cell. </w:t>
      </w:r>
      <w:r w:rsidRPr="008F1CC7">
        <w:rPr>
          <w:rFonts w:asciiTheme="minorHAnsi" w:eastAsia="DengXian" w:hAnsiTheme="minorHAnsi"/>
          <w:sz w:val="22"/>
          <w:szCs w:val="22"/>
          <w:lang w:eastAsia="en-US"/>
        </w:rPr>
        <w:t>If common configuration is not included, the UE should reuse the system information acquired from the target cell.</w:t>
      </w:r>
      <w:bookmarkEnd w:id="5"/>
      <w:r>
        <w:rPr>
          <w:rStyle w:val="CommentReference"/>
        </w:rPr>
        <w:t xml:space="preserve"> </w:t>
      </w:r>
    </w:p>
    <w:p w14:paraId="5951FA66" w14:textId="5EE38408" w:rsidR="00EA5204" w:rsidRPr="00EA5204" w:rsidRDefault="008F1CC7" w:rsidP="0063392C">
      <w:pPr>
        <w:pStyle w:val="Proposal"/>
      </w:pPr>
      <w:bookmarkStart w:id="6" w:name="_Toc487098792"/>
      <w:r w:rsidRPr="008F1CC7">
        <w:rPr>
          <w:rFonts w:eastAsia="DengXian"/>
          <w:lang w:eastAsia="en-US"/>
        </w:rPr>
        <w:t xml:space="preserve">NR </w:t>
      </w:r>
      <w:r w:rsidRPr="00CF0BD7">
        <w:rPr>
          <w:rFonts w:eastAsia="DengXian"/>
          <w:i/>
          <w:lang w:eastAsia="en-US"/>
        </w:rPr>
        <w:t>mobilityControlInfo</w:t>
      </w:r>
      <w:r>
        <w:rPr>
          <w:rFonts w:eastAsia="DengXian"/>
          <w:lang w:eastAsia="en-US"/>
        </w:rPr>
        <w:t xml:space="preserve"> may contain a dedicated random access configuration for some or all beams in the target cell, overriding the common configuration for those beams.</w:t>
      </w:r>
      <w:bookmarkEnd w:id="6"/>
    </w:p>
    <w:p w14:paraId="5A063D69" w14:textId="77777777" w:rsidR="007630ED" w:rsidRDefault="007630ED" w:rsidP="007A3BA2">
      <w:pPr>
        <w:pStyle w:val="BodyText"/>
      </w:pPr>
    </w:p>
    <w:p w14:paraId="7477821D" w14:textId="7BAAA594" w:rsidR="003E0699" w:rsidRDefault="008F1CC7" w:rsidP="00573AA8">
      <w:pPr>
        <w:pStyle w:val="BodyText"/>
      </w:pPr>
      <w:r>
        <w:t>T</w:t>
      </w:r>
      <w:r w:rsidR="003E0699">
        <w:t xml:space="preserve">here are several ways to provide PRACH resources (time-frequency) of the target cell. </w:t>
      </w:r>
      <w:r>
        <w:t xml:space="preserve">Some </w:t>
      </w:r>
      <w:r w:rsidR="00E964BA">
        <w:t xml:space="preserve">alternatives are </w:t>
      </w:r>
      <w:r>
        <w:t xml:space="preserve">listed </w:t>
      </w:r>
      <w:r w:rsidR="00E964BA">
        <w:t xml:space="preserve">in </w:t>
      </w:r>
      <w:r w:rsidR="00E964BA">
        <w:fldChar w:fldCharType="begin"/>
      </w:r>
      <w:r w:rsidR="00E964BA">
        <w:instrText xml:space="preserve"> REF _Ref481038350 \h </w:instrText>
      </w:r>
      <w:r w:rsidR="00E964BA">
        <w:fldChar w:fldCharType="separate"/>
      </w:r>
      <w:r w:rsidR="002C726D">
        <w:t xml:space="preserve">Table </w:t>
      </w:r>
      <w:r w:rsidR="002C726D">
        <w:rPr>
          <w:noProof/>
        </w:rPr>
        <w:t>2</w:t>
      </w:r>
      <w:r w:rsidR="002C726D">
        <w:noBreakHyphen/>
      </w:r>
      <w:r w:rsidR="002C726D">
        <w:rPr>
          <w:noProof/>
        </w:rPr>
        <w:t>1</w:t>
      </w:r>
      <w:r w:rsidR="00E964BA">
        <w:fldChar w:fldCharType="end"/>
      </w:r>
      <w:r w:rsidR="00E964BA">
        <w:t>.</w:t>
      </w:r>
    </w:p>
    <w:tbl>
      <w:tblPr>
        <w:tblStyle w:val="TableGrid"/>
        <w:tblW w:w="9889" w:type="dxa"/>
        <w:tblLook w:val="04A0" w:firstRow="1" w:lastRow="0" w:firstColumn="1" w:lastColumn="0" w:noHBand="0" w:noVBand="1"/>
      </w:tblPr>
      <w:tblGrid>
        <w:gridCol w:w="1384"/>
        <w:gridCol w:w="3119"/>
        <w:gridCol w:w="5386"/>
      </w:tblGrid>
      <w:tr w:rsidR="006544D5" w14:paraId="16E995F3" w14:textId="77777777" w:rsidTr="006544D5">
        <w:tc>
          <w:tcPr>
            <w:tcW w:w="1384" w:type="dxa"/>
          </w:tcPr>
          <w:p w14:paraId="50718050" w14:textId="77777777" w:rsidR="006544D5" w:rsidRDefault="006544D5" w:rsidP="00BE2C52">
            <w:pPr>
              <w:pStyle w:val="BodyText"/>
            </w:pPr>
          </w:p>
        </w:tc>
        <w:tc>
          <w:tcPr>
            <w:tcW w:w="3119" w:type="dxa"/>
          </w:tcPr>
          <w:p w14:paraId="2D5462AB" w14:textId="361511F9" w:rsidR="006544D5" w:rsidRDefault="006544D5" w:rsidP="00BE2C52">
            <w:pPr>
              <w:pStyle w:val="BodyText"/>
            </w:pPr>
          </w:p>
        </w:tc>
        <w:tc>
          <w:tcPr>
            <w:tcW w:w="5386" w:type="dxa"/>
          </w:tcPr>
          <w:p w14:paraId="1959F94A" w14:textId="5731BC5E" w:rsidR="006544D5" w:rsidRDefault="006544D5" w:rsidP="00BE2C52">
            <w:pPr>
              <w:pStyle w:val="BodyText"/>
            </w:pPr>
            <w:r>
              <w:t>Remarks</w:t>
            </w:r>
          </w:p>
        </w:tc>
      </w:tr>
      <w:tr w:rsidR="006544D5" w14:paraId="475DCA8C" w14:textId="77777777" w:rsidTr="006544D5">
        <w:tc>
          <w:tcPr>
            <w:tcW w:w="1384" w:type="dxa"/>
          </w:tcPr>
          <w:p w14:paraId="1A2A4739" w14:textId="2241B4FE" w:rsidR="006544D5" w:rsidRDefault="006544D5" w:rsidP="00BE2C52">
            <w:pPr>
              <w:pStyle w:val="BodyText"/>
            </w:pPr>
            <w:r>
              <w:t>Alternative-TF1</w:t>
            </w:r>
          </w:p>
        </w:tc>
        <w:tc>
          <w:tcPr>
            <w:tcW w:w="3119" w:type="dxa"/>
          </w:tcPr>
          <w:p w14:paraId="62FB152B" w14:textId="1B1E3E81" w:rsidR="006544D5" w:rsidRDefault="006544D5" w:rsidP="001820B8">
            <w:pPr>
              <w:pStyle w:val="BodyText"/>
              <w:numPr>
                <w:ilvl w:val="0"/>
                <w:numId w:val="16"/>
              </w:numPr>
            </w:pPr>
            <w:r>
              <w:t>For each of the SS block from the target cell, provide T/F resources for PRACH corresponding to the SS block</w:t>
            </w:r>
            <w:r w:rsidR="00811EC3">
              <w:t xml:space="preserve"> (see </w:t>
            </w:r>
            <w:r w:rsidR="00811EC3">
              <w:fldChar w:fldCharType="begin"/>
            </w:r>
            <w:r w:rsidR="00811EC3">
              <w:instrText xml:space="preserve"> REF _Ref481744818 \h </w:instrText>
            </w:r>
            <w:r w:rsidR="00811EC3">
              <w:fldChar w:fldCharType="separate"/>
            </w:r>
            <w:r w:rsidR="002C726D">
              <w:t xml:space="preserve">Figure </w:t>
            </w:r>
            <w:r w:rsidR="002C726D">
              <w:rPr>
                <w:noProof/>
              </w:rPr>
              <w:t>1</w:t>
            </w:r>
            <w:r w:rsidR="00811EC3">
              <w:fldChar w:fldCharType="end"/>
            </w:r>
            <w:r w:rsidR="00811EC3">
              <w:t>)</w:t>
            </w:r>
            <w:r>
              <w:t xml:space="preserve">. </w:t>
            </w:r>
          </w:p>
        </w:tc>
        <w:tc>
          <w:tcPr>
            <w:tcW w:w="5386" w:type="dxa"/>
          </w:tcPr>
          <w:p w14:paraId="13C9A449" w14:textId="59382707" w:rsidR="006544D5" w:rsidRDefault="006544D5" w:rsidP="001820B8">
            <w:pPr>
              <w:pStyle w:val="BodyText"/>
              <w:numPr>
                <w:ilvl w:val="0"/>
                <w:numId w:val="16"/>
              </w:numPr>
            </w:pPr>
            <w:r>
              <w:t>Well suited for analogue beamformer (both in DL and UL) with beam sweeping of SS blocks based implementation as the network needs to perform receiver beam sweeping to realize better UL coverage.</w:t>
            </w:r>
          </w:p>
        </w:tc>
      </w:tr>
      <w:tr w:rsidR="006544D5" w14:paraId="4C542CF7" w14:textId="77777777" w:rsidTr="006544D5">
        <w:tc>
          <w:tcPr>
            <w:tcW w:w="1384" w:type="dxa"/>
          </w:tcPr>
          <w:p w14:paraId="7430368C" w14:textId="393D5FF7" w:rsidR="006544D5" w:rsidRDefault="006544D5" w:rsidP="00BE2C52">
            <w:pPr>
              <w:pStyle w:val="BodyText"/>
            </w:pPr>
            <w:r>
              <w:t>Alternative-TF2</w:t>
            </w:r>
          </w:p>
        </w:tc>
        <w:tc>
          <w:tcPr>
            <w:tcW w:w="3119" w:type="dxa"/>
          </w:tcPr>
          <w:p w14:paraId="396C4438" w14:textId="1787C460" w:rsidR="001820B8" w:rsidRDefault="001820B8" w:rsidP="001820B8">
            <w:pPr>
              <w:pStyle w:val="BodyText"/>
              <w:numPr>
                <w:ilvl w:val="0"/>
                <w:numId w:val="16"/>
              </w:numPr>
            </w:pPr>
            <w:r>
              <w:t>SS blocks from a cell are grouped into several groups.</w:t>
            </w:r>
          </w:p>
          <w:p w14:paraId="78A982F4" w14:textId="7789DDA5" w:rsidR="006544D5" w:rsidRDefault="006544D5" w:rsidP="001820B8">
            <w:pPr>
              <w:pStyle w:val="BodyText"/>
              <w:numPr>
                <w:ilvl w:val="0"/>
                <w:numId w:val="16"/>
              </w:numPr>
            </w:pPr>
            <w:r>
              <w:t xml:space="preserve">For each of the group </w:t>
            </w:r>
            <w:r w:rsidR="001820B8">
              <w:t>in</w:t>
            </w:r>
            <w:r>
              <w:t xml:space="preserve"> the ta</w:t>
            </w:r>
            <w:r w:rsidR="001820B8">
              <w:t>rget cell, provide T/F resource</w:t>
            </w:r>
            <w:r>
              <w:t xml:space="preserve"> for PRACH</w:t>
            </w:r>
            <w:r w:rsidR="0072226D">
              <w:t xml:space="preserve"> corresponding to the group</w:t>
            </w:r>
            <w:r w:rsidR="00811EC3">
              <w:t xml:space="preserve"> (see </w:t>
            </w:r>
            <w:r w:rsidR="00811EC3">
              <w:fldChar w:fldCharType="begin"/>
            </w:r>
            <w:r w:rsidR="00811EC3">
              <w:instrText xml:space="preserve"> REF _Ref481745008 \h </w:instrText>
            </w:r>
            <w:r w:rsidR="00811EC3">
              <w:fldChar w:fldCharType="separate"/>
            </w:r>
            <w:r w:rsidR="002C726D">
              <w:t xml:space="preserve">Figure </w:t>
            </w:r>
            <w:r w:rsidR="002C726D">
              <w:rPr>
                <w:noProof/>
              </w:rPr>
              <w:t>2</w:t>
            </w:r>
            <w:r w:rsidR="00811EC3">
              <w:fldChar w:fldCharType="end"/>
            </w:r>
            <w:r w:rsidR="00811EC3">
              <w:t>)</w:t>
            </w:r>
            <w:r>
              <w:t xml:space="preserve">. </w:t>
            </w:r>
          </w:p>
        </w:tc>
        <w:tc>
          <w:tcPr>
            <w:tcW w:w="5386" w:type="dxa"/>
          </w:tcPr>
          <w:p w14:paraId="1A11D2A3" w14:textId="5FBF4FEC" w:rsidR="006544D5" w:rsidRDefault="0085369D" w:rsidP="001820B8">
            <w:pPr>
              <w:pStyle w:val="BodyText"/>
              <w:numPr>
                <w:ilvl w:val="0"/>
                <w:numId w:val="16"/>
              </w:numPr>
            </w:pPr>
            <w:r>
              <w:t>Well suited for analogue beamformer implementation of SS block sweeping and digital beamformer implementation of UL receiver beamforming.</w:t>
            </w:r>
          </w:p>
        </w:tc>
      </w:tr>
      <w:tr w:rsidR="006544D5" w14:paraId="78717947" w14:textId="77777777" w:rsidTr="006544D5">
        <w:tc>
          <w:tcPr>
            <w:tcW w:w="1384" w:type="dxa"/>
          </w:tcPr>
          <w:p w14:paraId="544DF0CC" w14:textId="0412F635" w:rsidR="006544D5" w:rsidRDefault="006544D5" w:rsidP="00BE2C52">
            <w:pPr>
              <w:pStyle w:val="BodyText"/>
            </w:pPr>
            <w:r>
              <w:t>Alternative-TF3</w:t>
            </w:r>
          </w:p>
        </w:tc>
        <w:tc>
          <w:tcPr>
            <w:tcW w:w="3119" w:type="dxa"/>
          </w:tcPr>
          <w:p w14:paraId="4D1B9F9F" w14:textId="3B3CAD00" w:rsidR="006544D5" w:rsidRDefault="006544D5" w:rsidP="001820B8">
            <w:pPr>
              <w:pStyle w:val="BodyText"/>
              <w:numPr>
                <w:ilvl w:val="0"/>
                <w:numId w:val="16"/>
              </w:numPr>
            </w:pPr>
            <w:r>
              <w:t xml:space="preserve">Provide T/F resources for PRACH to be used by the UE </w:t>
            </w:r>
            <w:r w:rsidR="0072226D">
              <w:t>for any of the</w:t>
            </w:r>
            <w:r>
              <w:t xml:space="preserve"> SS block</w:t>
            </w:r>
            <w:r w:rsidR="0072226D">
              <w:t>s from the target cell</w:t>
            </w:r>
            <w:r w:rsidR="00811EC3">
              <w:t xml:space="preserve"> (see </w:t>
            </w:r>
            <w:r w:rsidR="00811EC3">
              <w:fldChar w:fldCharType="begin"/>
            </w:r>
            <w:r w:rsidR="00811EC3">
              <w:instrText xml:space="preserve"> REF _Ref481745139 \h </w:instrText>
            </w:r>
            <w:r w:rsidR="00811EC3">
              <w:fldChar w:fldCharType="separate"/>
            </w:r>
            <w:r w:rsidR="002C726D">
              <w:t xml:space="preserve">Figure </w:t>
            </w:r>
            <w:r w:rsidR="002C726D">
              <w:rPr>
                <w:noProof/>
              </w:rPr>
              <w:t>3</w:t>
            </w:r>
            <w:r w:rsidR="00811EC3">
              <w:fldChar w:fldCharType="end"/>
            </w:r>
            <w:r w:rsidR="00811EC3">
              <w:t>)</w:t>
            </w:r>
            <w:r w:rsidR="0072226D">
              <w:t>.</w:t>
            </w:r>
            <w:r>
              <w:t xml:space="preserve"> </w:t>
            </w:r>
          </w:p>
        </w:tc>
        <w:tc>
          <w:tcPr>
            <w:tcW w:w="5386" w:type="dxa"/>
          </w:tcPr>
          <w:p w14:paraId="37C7649D" w14:textId="08F938E5" w:rsidR="006544D5" w:rsidRDefault="0085369D" w:rsidP="001820B8">
            <w:pPr>
              <w:pStyle w:val="BodyText"/>
              <w:numPr>
                <w:ilvl w:val="0"/>
                <w:numId w:val="16"/>
              </w:numPr>
            </w:pPr>
            <w:r>
              <w:t xml:space="preserve">Well suited for digital receiver beamforming implementation and also for scenarios with repetition based SS block transmission.  </w:t>
            </w:r>
          </w:p>
        </w:tc>
      </w:tr>
    </w:tbl>
    <w:p w14:paraId="383B2C41" w14:textId="663B65D1" w:rsidR="003E0699" w:rsidRPr="00C7098A" w:rsidRDefault="00E964BA" w:rsidP="00E964BA">
      <w:pPr>
        <w:pStyle w:val="Caption"/>
      </w:pPr>
      <w:bookmarkStart w:id="7" w:name="_Ref481038350"/>
      <w:r>
        <w:t xml:space="preserve">Table </w:t>
      </w:r>
      <w:r w:rsidR="00FA0F5E">
        <w:fldChar w:fldCharType="begin"/>
      </w:r>
      <w:r w:rsidR="00FA0F5E">
        <w:instrText xml:space="preserve"> STYLEREF 1 \s </w:instrText>
      </w:r>
      <w:r w:rsidR="00FA0F5E">
        <w:fldChar w:fldCharType="separate"/>
      </w:r>
      <w:r w:rsidR="002C726D">
        <w:rPr>
          <w:noProof/>
        </w:rPr>
        <w:t>2</w:t>
      </w:r>
      <w:r w:rsidR="00FA0F5E">
        <w:fldChar w:fldCharType="end"/>
      </w:r>
      <w:r w:rsidR="00FA0F5E">
        <w:noBreakHyphen/>
      </w:r>
      <w:r w:rsidR="00FA0F5E">
        <w:fldChar w:fldCharType="begin"/>
      </w:r>
      <w:r w:rsidR="00FA0F5E">
        <w:instrText xml:space="preserve"> SEQ Table \* ARABIC \s 1 </w:instrText>
      </w:r>
      <w:r w:rsidR="00FA0F5E">
        <w:fldChar w:fldCharType="separate"/>
      </w:r>
      <w:r w:rsidR="002C726D">
        <w:rPr>
          <w:noProof/>
        </w:rPr>
        <w:t>1</w:t>
      </w:r>
      <w:r w:rsidR="00FA0F5E">
        <w:fldChar w:fldCharType="end"/>
      </w:r>
      <w:bookmarkEnd w:id="7"/>
      <w:r>
        <w:t xml:space="preserve"> : Different alternatives to provide time-frequency resources to be used by the UE for PRACH in the target cell.</w:t>
      </w:r>
    </w:p>
    <w:p w14:paraId="7796BDE3" w14:textId="37381E24" w:rsidR="001820B8" w:rsidRDefault="001820B8" w:rsidP="000879F0">
      <w:r>
        <w:rPr>
          <w:noProof/>
          <w:lang w:val="en-US" w:eastAsia="en-US"/>
        </w:rPr>
        <w:lastRenderedPageBreak/>
        <mc:AlternateContent>
          <mc:Choice Requires="wpc">
            <w:drawing>
              <wp:inline distT="0" distB="0" distL="0" distR="0" wp14:anchorId="55052569" wp14:editId="48426C0E">
                <wp:extent cx="6068060" cy="2228850"/>
                <wp:effectExtent l="0" t="0" r="889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64" name="Picture 64"/>
                          <pic:cNvPicPr>
                            <a:picLocks noChangeAspect="1"/>
                          </pic:cNvPicPr>
                        </pic:nvPicPr>
                        <pic:blipFill>
                          <a:blip r:embed="rId13"/>
                          <a:stretch>
                            <a:fillRect/>
                          </a:stretch>
                        </pic:blipFill>
                        <pic:spPr>
                          <a:xfrm>
                            <a:off x="0" y="0"/>
                            <a:ext cx="6068060" cy="2054793"/>
                          </a:xfrm>
                          <a:prstGeom prst="rect">
                            <a:avLst/>
                          </a:prstGeom>
                        </pic:spPr>
                      </pic:pic>
                    </wpc:wpc>
                  </a:graphicData>
                </a:graphic>
              </wp:inline>
            </w:drawing>
          </mc:Choice>
          <mc:Fallback>
            <w:pict>
              <v:group w14:anchorId="3CE16470" id="Canvas 1" o:spid="_x0000_s1026" editas="canvas" style="width:477.8pt;height:175.5pt;mso-position-horizontal-relative:char;mso-position-vertical-relative:line" coordsize="60680,22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680;height:22288;visibility:visible;mso-wrap-style:square">
                  <v:fill o:detectmouseclick="t"/>
                  <v:path o:connecttype="none"/>
                </v:shape>
                <v:shape id="Picture 64" o:spid="_x0000_s1028" type="#_x0000_t75" style="position:absolute;width:60680;height:205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">
                  <v:imagedata r:id="rId14" o:title=""/>
                  <v:path arrowok="t"/>
                </v:shape>
                <w10:anchorlock/>
              </v:group>
            </w:pict>
          </mc:Fallback>
        </mc:AlternateContent>
      </w:r>
    </w:p>
    <w:p w14:paraId="7EE928BC" w14:textId="7E551B43" w:rsidR="00811EC3" w:rsidRDefault="00811EC3" w:rsidP="00811EC3">
      <w:pPr>
        <w:pStyle w:val="Caption"/>
      </w:pPr>
      <w:bookmarkStart w:id="8" w:name="_Ref481744818"/>
      <w:r>
        <w:t xml:space="preserve">Figure </w:t>
      </w:r>
      <w:r>
        <w:fldChar w:fldCharType="begin"/>
      </w:r>
      <w:r>
        <w:instrText xml:space="preserve"> SEQ Figure \* ARABIC </w:instrText>
      </w:r>
      <w:r>
        <w:fldChar w:fldCharType="separate"/>
      </w:r>
      <w:r w:rsidR="002C726D">
        <w:rPr>
          <w:noProof/>
        </w:rPr>
        <w:t>1</w:t>
      </w:r>
      <w:r>
        <w:fldChar w:fldCharType="end"/>
      </w:r>
      <w:bookmarkEnd w:id="8"/>
      <w:r>
        <w:t xml:space="preserve"> : Alternative-TF1</w:t>
      </w:r>
      <w:r>
        <w:rPr>
          <w:noProof/>
        </w:rPr>
        <w:t xml:space="preserve"> in </w:t>
      </w:r>
      <w:r>
        <w:rPr>
          <w:noProof/>
        </w:rPr>
        <w:fldChar w:fldCharType="begin"/>
      </w:r>
      <w:r>
        <w:rPr>
          <w:noProof/>
        </w:rPr>
        <w:instrText xml:space="preserve"> REF _Ref481038350 \h </w:instrText>
      </w:r>
      <w:r>
        <w:rPr>
          <w:noProof/>
        </w:rPr>
      </w:r>
      <w:r>
        <w:rPr>
          <w:noProof/>
        </w:rPr>
        <w:fldChar w:fldCharType="separate"/>
      </w:r>
      <w:r w:rsidR="002C726D">
        <w:t xml:space="preserve">Table </w:t>
      </w:r>
      <w:r w:rsidR="002C726D">
        <w:rPr>
          <w:noProof/>
        </w:rPr>
        <w:t>2</w:t>
      </w:r>
      <w:r w:rsidR="002C726D">
        <w:noBreakHyphen/>
      </w:r>
      <w:r w:rsidR="002C726D">
        <w:rPr>
          <w:noProof/>
        </w:rPr>
        <w:t>1</w:t>
      </w:r>
      <w:r>
        <w:rPr>
          <w:noProof/>
        </w:rPr>
        <w:fldChar w:fldCharType="end"/>
      </w:r>
      <w:r>
        <w:rPr>
          <w:noProof/>
        </w:rPr>
        <w:t>.</w:t>
      </w:r>
    </w:p>
    <w:p w14:paraId="452EEA58" w14:textId="7A5C018B" w:rsidR="00811EC3" w:rsidRDefault="00811EC3" w:rsidP="000879F0">
      <w:r>
        <w:rPr>
          <w:noProof/>
          <w:lang w:val="en-US" w:eastAsia="en-US"/>
        </w:rPr>
        <mc:AlternateContent>
          <mc:Choice Requires="wpc">
            <w:drawing>
              <wp:inline distT="0" distB="0" distL="0" distR="0" wp14:anchorId="566AB9B3" wp14:editId="068A1533">
                <wp:extent cx="5486400" cy="2047875"/>
                <wp:effectExtent l="0" t="0" r="0" b="0"/>
                <wp:docPr id="65" name="Canvas 6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66" name="Picture 66"/>
                          <pic:cNvPicPr>
                            <a:picLocks noChangeAspect="1"/>
                          </pic:cNvPicPr>
                        </pic:nvPicPr>
                        <pic:blipFill>
                          <a:blip r:embed="rId15"/>
                          <a:stretch>
                            <a:fillRect/>
                          </a:stretch>
                        </pic:blipFill>
                        <pic:spPr>
                          <a:xfrm>
                            <a:off x="0" y="0"/>
                            <a:ext cx="5486400" cy="1857828"/>
                          </a:xfrm>
                          <a:prstGeom prst="rect">
                            <a:avLst/>
                          </a:prstGeom>
                        </pic:spPr>
                      </pic:pic>
                    </wpc:wpc>
                  </a:graphicData>
                </a:graphic>
              </wp:inline>
            </w:drawing>
          </mc:Choice>
          <mc:Fallback>
            <w:pict>
              <v:group w14:anchorId="77FD9FA4" id="Canvas 65" o:spid="_x0000_s1026" editas="canvas" style="width:6in;height:161.25pt;mso-position-horizontal-relative:char;mso-position-vertical-relative:line" coordsize="54864,204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">
                <v:shape id="_x0000_s1027" type="#_x0000_t75" style="position:absolute;width:54864;height:20478;visibility:visible;mso-wrap-style:square">
                  <v:fill o:detectmouseclick="t"/>
                  <v:path o:connecttype="none"/>
                </v:shape>
                <v:shape id="Picture 66" o:spid="_x0000_s1028" type="#_x0000_t75" style="position:absolute;width:54864;height:18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">
                  <v:imagedata r:id="rId16" o:title=""/>
                  <v:path arrowok="t"/>
                </v:shape>
                <w10:anchorlock/>
              </v:group>
            </w:pict>
          </mc:Fallback>
        </mc:AlternateContent>
      </w:r>
    </w:p>
    <w:p w14:paraId="3AC1A189" w14:textId="2ACC0BF1" w:rsidR="00811EC3" w:rsidRDefault="00811EC3" w:rsidP="00811EC3">
      <w:pPr>
        <w:pStyle w:val="Caption"/>
      </w:pPr>
      <w:bookmarkStart w:id="9" w:name="_Ref481745008"/>
      <w:r>
        <w:t xml:space="preserve">Figure </w:t>
      </w:r>
      <w:r>
        <w:fldChar w:fldCharType="begin"/>
      </w:r>
      <w:r>
        <w:instrText xml:space="preserve"> SEQ Figure \* ARABIC </w:instrText>
      </w:r>
      <w:r>
        <w:fldChar w:fldCharType="separate"/>
      </w:r>
      <w:r w:rsidR="002C726D">
        <w:rPr>
          <w:noProof/>
        </w:rPr>
        <w:t>2</w:t>
      </w:r>
      <w:r>
        <w:fldChar w:fldCharType="end"/>
      </w:r>
      <w:bookmarkEnd w:id="9"/>
      <w:r>
        <w:t xml:space="preserve"> : Alternative-TF2 in </w:t>
      </w:r>
      <w:r>
        <w:fldChar w:fldCharType="begin"/>
      </w:r>
      <w:r>
        <w:instrText xml:space="preserve"> REF _Ref481038350 \h </w:instrText>
      </w:r>
      <w:r>
        <w:fldChar w:fldCharType="separate"/>
      </w:r>
      <w:r w:rsidR="002C726D">
        <w:t xml:space="preserve">Table </w:t>
      </w:r>
      <w:r w:rsidR="002C726D">
        <w:rPr>
          <w:noProof/>
        </w:rPr>
        <w:t>2</w:t>
      </w:r>
      <w:r w:rsidR="002C726D">
        <w:noBreakHyphen/>
      </w:r>
      <w:r w:rsidR="002C726D">
        <w:rPr>
          <w:noProof/>
        </w:rPr>
        <w:t>1</w:t>
      </w:r>
      <w:r>
        <w:fldChar w:fldCharType="end"/>
      </w:r>
      <w:r>
        <w:t>.</w:t>
      </w:r>
    </w:p>
    <w:p w14:paraId="36B41E4B" w14:textId="26A79CCB" w:rsidR="00811EC3" w:rsidRDefault="00811EC3" w:rsidP="00811EC3">
      <w:pPr>
        <w:pStyle w:val="Caption"/>
      </w:pPr>
      <w:r>
        <w:rPr>
          <w:noProof/>
          <w:lang w:val="en-US" w:eastAsia="en-US"/>
        </w:rPr>
        <mc:AlternateContent>
          <mc:Choice Requires="wpc">
            <w:drawing>
              <wp:inline distT="0" distB="0" distL="0" distR="0" wp14:anchorId="0F58324A" wp14:editId="424686A1">
                <wp:extent cx="5486400" cy="2000250"/>
                <wp:effectExtent l="0" t="0" r="0" b="0"/>
                <wp:docPr id="67" name="Canvas 6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68" name="Picture 68"/>
                          <pic:cNvPicPr>
                            <a:picLocks noChangeAspect="1"/>
                          </pic:cNvPicPr>
                        </pic:nvPicPr>
                        <pic:blipFill>
                          <a:blip r:embed="rId17"/>
                          <a:stretch>
                            <a:fillRect/>
                          </a:stretch>
                        </pic:blipFill>
                        <pic:spPr>
                          <a:xfrm>
                            <a:off x="0" y="0"/>
                            <a:ext cx="5486400" cy="1857828"/>
                          </a:xfrm>
                          <a:prstGeom prst="rect">
                            <a:avLst/>
                          </a:prstGeom>
                        </pic:spPr>
                      </pic:pic>
                    </wpc:wpc>
                  </a:graphicData>
                </a:graphic>
              </wp:inline>
            </w:drawing>
          </mc:Choice>
          <mc:Fallback>
            <w:pict>
              <v:group w14:anchorId="25E3590C" id="Canvas 67" o:spid="_x0000_s1026" editas="canvas" style="width:6in;height:157.5pt;mso-position-horizontal-relative:char;mso-position-vertical-relative:line" coordsize="54864,200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">
                <v:shape id="_x0000_s1027" type="#_x0000_t75" style="position:absolute;width:54864;height:20002;visibility:visible;mso-wrap-style:square">
                  <v:fill o:detectmouseclick="t"/>
                  <v:path o:connecttype="none"/>
                </v:shape>
                <v:shape id="Picture 68" o:spid="_x0000_s1028" type="#_x0000_t75" style="position:absolute;width:54864;height:18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">
                  <v:imagedata r:id="rId18" o:title=""/>
                  <v:path arrowok="t"/>
                </v:shape>
                <w10:anchorlock/>
              </v:group>
            </w:pict>
          </mc:Fallback>
        </mc:AlternateContent>
      </w:r>
      <w:r>
        <w:t xml:space="preserve"> </w:t>
      </w:r>
    </w:p>
    <w:p w14:paraId="0736CF92" w14:textId="10CDA669" w:rsidR="00811EC3" w:rsidRPr="00811EC3" w:rsidRDefault="00811EC3" w:rsidP="00811EC3">
      <w:pPr>
        <w:pStyle w:val="Caption"/>
      </w:pPr>
      <w:bookmarkStart w:id="10" w:name="_Ref481745139"/>
      <w:r>
        <w:t xml:space="preserve">Figure </w:t>
      </w:r>
      <w:r>
        <w:fldChar w:fldCharType="begin"/>
      </w:r>
      <w:r>
        <w:instrText xml:space="preserve"> SEQ Figure \* ARABIC </w:instrText>
      </w:r>
      <w:r>
        <w:fldChar w:fldCharType="separate"/>
      </w:r>
      <w:r w:rsidR="002C726D">
        <w:rPr>
          <w:noProof/>
        </w:rPr>
        <w:t>3</w:t>
      </w:r>
      <w:r>
        <w:fldChar w:fldCharType="end"/>
      </w:r>
      <w:bookmarkEnd w:id="10"/>
      <w:r>
        <w:t xml:space="preserve"> : Alternative-TF3 in </w:t>
      </w:r>
      <w:r>
        <w:fldChar w:fldCharType="begin"/>
      </w:r>
      <w:r>
        <w:instrText xml:space="preserve"> REF _Ref481038350 \h </w:instrText>
      </w:r>
      <w:r>
        <w:fldChar w:fldCharType="separate"/>
      </w:r>
      <w:r w:rsidR="002C726D">
        <w:t xml:space="preserve">Table </w:t>
      </w:r>
      <w:r w:rsidR="002C726D">
        <w:rPr>
          <w:noProof/>
        </w:rPr>
        <w:t>2</w:t>
      </w:r>
      <w:r w:rsidR="002C726D">
        <w:noBreakHyphen/>
      </w:r>
      <w:r w:rsidR="002C726D">
        <w:rPr>
          <w:noProof/>
        </w:rPr>
        <w:t>1</w:t>
      </w:r>
      <w:r>
        <w:fldChar w:fldCharType="end"/>
      </w:r>
      <w:r>
        <w:t>.</w:t>
      </w:r>
    </w:p>
    <w:p w14:paraId="66E7FEF8" w14:textId="668CDE09" w:rsidR="000879F0" w:rsidRPr="000879F0" w:rsidRDefault="000879F0" w:rsidP="000879F0">
      <w:pPr>
        <w:rPr>
          <w:rFonts w:asciiTheme="minorHAnsi" w:eastAsia="DengXian" w:hAnsiTheme="minorHAnsi"/>
          <w:sz w:val="22"/>
          <w:szCs w:val="22"/>
          <w:lang w:eastAsia="en-US"/>
        </w:rPr>
      </w:pPr>
      <w:r>
        <w:t>As each of the alternative have their own advantages and disadvantages, they can be used in different scenarios to suit the network deployments. Therefore, NR should support all these possibilities.</w:t>
      </w:r>
    </w:p>
    <w:p w14:paraId="6D2D589E" w14:textId="0B5840AE" w:rsidR="000879F0" w:rsidRPr="000879F0" w:rsidRDefault="000879F0" w:rsidP="000879F0">
      <w:pPr>
        <w:numPr>
          <w:ilvl w:val="0"/>
          <w:numId w:val="3"/>
        </w:numPr>
        <w:tabs>
          <w:tab w:val="clear" w:pos="1304"/>
          <w:tab w:val="left" w:pos="1701"/>
        </w:tabs>
        <w:overflowPunct/>
        <w:autoSpaceDE/>
        <w:autoSpaceDN/>
        <w:adjustRightInd/>
        <w:spacing w:after="160" w:line="259" w:lineRule="auto"/>
        <w:ind w:left="1701" w:hanging="1701"/>
        <w:jc w:val="left"/>
        <w:textAlignment w:val="auto"/>
        <w:rPr>
          <w:rFonts w:asciiTheme="minorHAnsi" w:eastAsia="DengXian" w:hAnsiTheme="minorHAnsi"/>
          <w:b/>
          <w:bCs/>
          <w:sz w:val="22"/>
          <w:szCs w:val="22"/>
          <w:lang w:eastAsia="en-US"/>
        </w:rPr>
      </w:pPr>
      <w:bookmarkStart w:id="11" w:name="_Toc471226323"/>
      <w:bookmarkStart w:id="12" w:name="_Toc471499668"/>
      <w:bookmarkStart w:id="13" w:name="_Toc471499677"/>
      <w:bookmarkStart w:id="14" w:name="_Hlk485380657"/>
      <w:r>
        <w:rPr>
          <w:b/>
        </w:rPr>
        <w:t xml:space="preserve">RA </w:t>
      </w:r>
      <w:r w:rsidR="008F1CC7">
        <w:rPr>
          <w:b/>
        </w:rPr>
        <w:t xml:space="preserve">configuration </w:t>
      </w:r>
      <w:r>
        <w:rPr>
          <w:b/>
        </w:rPr>
        <w:t xml:space="preserve">of the target cell </w:t>
      </w:r>
      <w:r w:rsidR="008F1CC7">
        <w:rPr>
          <w:b/>
        </w:rPr>
        <w:t xml:space="preserve">may be provided </w:t>
      </w:r>
      <w:r w:rsidR="00811EC3">
        <w:rPr>
          <w:b/>
        </w:rPr>
        <w:t xml:space="preserve">at different granularity (per beam, per group, per cell) </w:t>
      </w:r>
      <w:r>
        <w:rPr>
          <w:b/>
        </w:rPr>
        <w:t xml:space="preserve">in </w:t>
      </w:r>
      <w:r w:rsidR="00202EAD">
        <w:rPr>
          <w:b/>
          <w:i/>
        </w:rPr>
        <w:t>mobility</w:t>
      </w:r>
      <w:r w:rsidRPr="000879F0">
        <w:rPr>
          <w:b/>
          <w:i/>
        </w:rPr>
        <w:t>ControlInfo</w:t>
      </w:r>
      <w:r w:rsidRPr="000879F0">
        <w:rPr>
          <w:rFonts w:asciiTheme="minorHAnsi" w:eastAsia="DengXian" w:hAnsiTheme="minorHAnsi"/>
          <w:b/>
          <w:bCs/>
          <w:sz w:val="22"/>
          <w:szCs w:val="22"/>
          <w:lang w:eastAsia="en-US"/>
        </w:rPr>
        <w:t>.</w:t>
      </w:r>
      <w:bookmarkEnd w:id="11"/>
      <w:bookmarkEnd w:id="12"/>
      <w:bookmarkEnd w:id="13"/>
      <w:r>
        <w:rPr>
          <w:rFonts w:asciiTheme="minorHAnsi" w:eastAsia="DengXian" w:hAnsiTheme="minorHAnsi"/>
          <w:b/>
          <w:bCs/>
          <w:sz w:val="22"/>
          <w:szCs w:val="22"/>
          <w:lang w:eastAsia="en-US"/>
        </w:rPr>
        <w:t xml:space="preserve"> Details of the format of these configurations is FFS</w:t>
      </w:r>
    </w:p>
    <w:bookmarkEnd w:id="14"/>
    <w:p w14:paraId="65C65DF3" w14:textId="6CB06F6E" w:rsidR="0081223E" w:rsidRDefault="00E964BA" w:rsidP="00573AA8">
      <w:pPr>
        <w:pStyle w:val="BodyText"/>
      </w:pPr>
      <w:r>
        <w:t>For the CFRA at the time of HO, the target cell needs to reserve unique resources (</w:t>
      </w:r>
      <w:r w:rsidR="008F1CC7">
        <w:t xml:space="preserve">either </w:t>
      </w:r>
      <w:r>
        <w:t>in T-F and</w:t>
      </w:r>
      <w:r w:rsidR="008F1CC7">
        <w:t>/or</w:t>
      </w:r>
      <w:r>
        <w:t xml:space="preserve"> in preamble domain) for the UE. This could </w:t>
      </w:r>
      <w:r w:rsidR="0072226D">
        <w:t>be done in many different ways</w:t>
      </w:r>
      <w:r w:rsidR="00FA0F5E">
        <w:t xml:space="preserve"> and they are listed in </w:t>
      </w:r>
      <w:r w:rsidR="00FA0F5E">
        <w:fldChar w:fldCharType="begin"/>
      </w:r>
      <w:r w:rsidR="00FA0F5E">
        <w:instrText xml:space="preserve"> REF _Ref481042958 \h </w:instrText>
      </w:r>
      <w:r w:rsidR="00FA0F5E">
        <w:fldChar w:fldCharType="separate"/>
      </w:r>
      <w:r w:rsidR="002C726D">
        <w:t xml:space="preserve">Table </w:t>
      </w:r>
      <w:r w:rsidR="002C726D">
        <w:rPr>
          <w:noProof/>
        </w:rPr>
        <w:t>2</w:t>
      </w:r>
      <w:r w:rsidR="002C726D">
        <w:noBreakHyphen/>
      </w:r>
      <w:r w:rsidR="002C726D">
        <w:rPr>
          <w:noProof/>
        </w:rPr>
        <w:t>2</w:t>
      </w:r>
      <w:r w:rsidR="00FA0F5E">
        <w:fldChar w:fldCharType="end"/>
      </w:r>
      <w:r w:rsidR="0072226D">
        <w:t>.</w:t>
      </w:r>
    </w:p>
    <w:tbl>
      <w:tblPr>
        <w:tblStyle w:val="TableGrid"/>
        <w:tblW w:w="9889" w:type="dxa"/>
        <w:tblLook w:val="04A0" w:firstRow="1" w:lastRow="0" w:firstColumn="1" w:lastColumn="0" w:noHBand="0" w:noVBand="1"/>
      </w:tblPr>
      <w:tblGrid>
        <w:gridCol w:w="2093"/>
        <w:gridCol w:w="7796"/>
      </w:tblGrid>
      <w:tr w:rsidR="001E3068" w14:paraId="28337652" w14:textId="77777777" w:rsidTr="001E3068">
        <w:tc>
          <w:tcPr>
            <w:tcW w:w="2093" w:type="dxa"/>
          </w:tcPr>
          <w:p w14:paraId="08E2240B" w14:textId="56B1E68A" w:rsidR="001E3068" w:rsidRDefault="001E3068" w:rsidP="00573AA8">
            <w:pPr>
              <w:pStyle w:val="BodyText"/>
            </w:pPr>
          </w:p>
        </w:tc>
        <w:tc>
          <w:tcPr>
            <w:tcW w:w="7796" w:type="dxa"/>
          </w:tcPr>
          <w:p w14:paraId="74B03D7A" w14:textId="7BCCB57F" w:rsidR="001E3068" w:rsidRDefault="00030BC8" w:rsidP="00573AA8">
            <w:pPr>
              <w:pStyle w:val="BodyText"/>
            </w:pPr>
            <w:r>
              <w:t>Remarks</w:t>
            </w:r>
          </w:p>
        </w:tc>
      </w:tr>
      <w:tr w:rsidR="001E3068" w14:paraId="2BA00771" w14:textId="77777777" w:rsidTr="001E3068">
        <w:tc>
          <w:tcPr>
            <w:tcW w:w="2093" w:type="dxa"/>
          </w:tcPr>
          <w:p w14:paraId="594EEB26" w14:textId="5554ADAA" w:rsidR="001E3068" w:rsidRDefault="001E3068" w:rsidP="00573AA8">
            <w:pPr>
              <w:pStyle w:val="BodyText"/>
            </w:pPr>
            <w:r>
              <w:t>Alternative-CFRA1</w:t>
            </w:r>
          </w:p>
        </w:tc>
        <w:tc>
          <w:tcPr>
            <w:tcW w:w="7796" w:type="dxa"/>
          </w:tcPr>
          <w:p w14:paraId="54430EEA" w14:textId="34CE6DDD" w:rsidR="001E3068" w:rsidRDefault="001E3068" w:rsidP="00573AA8">
            <w:pPr>
              <w:pStyle w:val="BodyText"/>
            </w:pPr>
            <w:r>
              <w:t xml:space="preserve">A single </w:t>
            </w:r>
            <w:r w:rsidRPr="001E3068">
              <w:rPr>
                <w:i/>
              </w:rPr>
              <w:t>ra-PreambleIndex</w:t>
            </w:r>
            <w:r>
              <w:t xml:space="preserve"> is provided along with SS block specific T-F resources (</w:t>
            </w:r>
            <w:r w:rsidRPr="001E3068">
              <w:rPr>
                <w:i/>
              </w:rPr>
              <w:t>ra-PRACH-MaskIndex</w:t>
            </w:r>
            <w:r>
              <w:rPr>
                <w:i/>
              </w:rPr>
              <w:t xml:space="preserve">) </w:t>
            </w:r>
            <w:r>
              <w:t>to be used by the UE.</w:t>
            </w:r>
          </w:p>
        </w:tc>
      </w:tr>
      <w:tr w:rsidR="001E3068" w14:paraId="50C119AA" w14:textId="77777777" w:rsidTr="001E3068">
        <w:tc>
          <w:tcPr>
            <w:tcW w:w="2093" w:type="dxa"/>
          </w:tcPr>
          <w:p w14:paraId="354A4B20" w14:textId="3C5A3C14" w:rsidR="001E3068" w:rsidRDefault="001E3068" w:rsidP="003B1918">
            <w:pPr>
              <w:pStyle w:val="BodyText"/>
            </w:pPr>
            <w:r>
              <w:t>Alternative-CFRA2</w:t>
            </w:r>
          </w:p>
        </w:tc>
        <w:tc>
          <w:tcPr>
            <w:tcW w:w="7796" w:type="dxa"/>
          </w:tcPr>
          <w:p w14:paraId="45365754" w14:textId="5D05B419" w:rsidR="001E3068" w:rsidRDefault="001E3068" w:rsidP="003B1918">
            <w:pPr>
              <w:pStyle w:val="BodyText"/>
            </w:pPr>
            <w:r>
              <w:t>A single T-F resources (</w:t>
            </w:r>
            <w:r w:rsidRPr="001E3068">
              <w:rPr>
                <w:i/>
              </w:rPr>
              <w:t>ra-PRACH-MaskIndex</w:t>
            </w:r>
            <w:r>
              <w:rPr>
                <w:i/>
              </w:rPr>
              <w:t>)</w:t>
            </w:r>
            <w:r>
              <w:t xml:space="preserve"> is provided along with SS block specific </w:t>
            </w:r>
            <w:r w:rsidRPr="001E3068">
              <w:rPr>
                <w:i/>
              </w:rPr>
              <w:t>ra-PreambleIndex</w:t>
            </w:r>
            <w:r>
              <w:t xml:space="preserve"> to be used by the UE.</w:t>
            </w:r>
          </w:p>
        </w:tc>
      </w:tr>
      <w:tr w:rsidR="001E3068" w14:paraId="3B903762" w14:textId="77777777" w:rsidTr="001E3068">
        <w:tc>
          <w:tcPr>
            <w:tcW w:w="2093" w:type="dxa"/>
          </w:tcPr>
          <w:p w14:paraId="1B027B08" w14:textId="141A5E20" w:rsidR="001E3068" w:rsidRDefault="001E3068" w:rsidP="003B1918">
            <w:pPr>
              <w:pStyle w:val="BodyText"/>
            </w:pPr>
            <w:r>
              <w:t>Alternative-CFRA3</w:t>
            </w:r>
          </w:p>
        </w:tc>
        <w:tc>
          <w:tcPr>
            <w:tcW w:w="7796" w:type="dxa"/>
          </w:tcPr>
          <w:p w14:paraId="4C60E078" w14:textId="07DCDD1C" w:rsidR="001E3068" w:rsidRDefault="00FA0F5E" w:rsidP="003B1918">
            <w:pPr>
              <w:pStyle w:val="BodyText"/>
            </w:pPr>
            <w:r>
              <w:t>A set of T-F resources (</w:t>
            </w:r>
            <w:r w:rsidRPr="001E3068">
              <w:rPr>
                <w:i/>
              </w:rPr>
              <w:t>ra-PRACH-MaskIndex</w:t>
            </w:r>
            <w:r>
              <w:t xml:space="preserve">) is provided and within each T-F resource a set of SS block specific </w:t>
            </w:r>
            <w:r w:rsidRPr="001E3068">
              <w:rPr>
                <w:i/>
              </w:rPr>
              <w:t>ra-PreambleIndex</w:t>
            </w:r>
            <w:r>
              <w:rPr>
                <w:i/>
              </w:rPr>
              <w:t xml:space="preserve"> </w:t>
            </w:r>
            <w:r>
              <w:t>are provided</w:t>
            </w:r>
            <w:r>
              <w:rPr>
                <w:i/>
              </w:rPr>
              <w:t xml:space="preserve">. </w:t>
            </w:r>
            <w:r>
              <w:t xml:space="preserve">The compbination of T-F resources and </w:t>
            </w:r>
            <w:r w:rsidRPr="001E3068">
              <w:rPr>
                <w:i/>
              </w:rPr>
              <w:t>ra-PreambleIndex</w:t>
            </w:r>
            <w:r>
              <w:rPr>
                <w:i/>
              </w:rPr>
              <w:t>s</w:t>
            </w:r>
            <w:r>
              <w:t xml:space="preserve"> will span the entire number of allowed SS blocks from the target cell. </w:t>
            </w:r>
          </w:p>
        </w:tc>
      </w:tr>
    </w:tbl>
    <w:p w14:paraId="2AA8ED12" w14:textId="62ADE244" w:rsidR="00C7098A" w:rsidRDefault="00FA0F5E" w:rsidP="00FA0F5E">
      <w:pPr>
        <w:pStyle w:val="Caption"/>
      </w:pPr>
      <w:bookmarkStart w:id="15" w:name="_Ref481042958"/>
      <w:r>
        <w:t xml:space="preserve">Table </w:t>
      </w:r>
      <w:r>
        <w:fldChar w:fldCharType="begin"/>
      </w:r>
      <w:r>
        <w:instrText xml:space="preserve"> STYLEREF 1 \s </w:instrText>
      </w:r>
      <w:r>
        <w:fldChar w:fldCharType="separate"/>
      </w:r>
      <w:r w:rsidR="002C726D">
        <w:rPr>
          <w:noProof/>
        </w:rPr>
        <w:t>2</w:t>
      </w:r>
      <w:r>
        <w:fldChar w:fldCharType="end"/>
      </w:r>
      <w:r>
        <w:noBreakHyphen/>
      </w:r>
      <w:r>
        <w:fldChar w:fldCharType="begin"/>
      </w:r>
      <w:r>
        <w:instrText xml:space="preserve"> SEQ Table \* ARABIC \s 1 </w:instrText>
      </w:r>
      <w:r>
        <w:fldChar w:fldCharType="separate"/>
      </w:r>
      <w:r w:rsidR="002C726D">
        <w:rPr>
          <w:noProof/>
        </w:rPr>
        <w:t>2</w:t>
      </w:r>
      <w:r>
        <w:fldChar w:fldCharType="end"/>
      </w:r>
      <w:bookmarkEnd w:id="15"/>
      <w:r>
        <w:t>: Different alternatives to provide CFRA resources to the UE</w:t>
      </w:r>
    </w:p>
    <w:p w14:paraId="7E884F8D" w14:textId="59637891" w:rsidR="005C270C" w:rsidRPr="000879F0" w:rsidRDefault="008F1CC7" w:rsidP="005C270C">
      <w:pPr>
        <w:numPr>
          <w:ilvl w:val="0"/>
          <w:numId w:val="3"/>
        </w:numPr>
        <w:tabs>
          <w:tab w:val="clear" w:pos="1304"/>
          <w:tab w:val="left" w:pos="1701"/>
        </w:tabs>
        <w:overflowPunct/>
        <w:autoSpaceDE/>
        <w:autoSpaceDN/>
        <w:adjustRightInd/>
        <w:spacing w:after="160" w:line="259" w:lineRule="auto"/>
        <w:ind w:left="1701" w:hanging="1701"/>
        <w:jc w:val="left"/>
        <w:textAlignment w:val="auto"/>
        <w:rPr>
          <w:rFonts w:asciiTheme="minorHAnsi" w:eastAsia="DengXian" w:hAnsiTheme="minorHAnsi"/>
          <w:b/>
          <w:bCs/>
          <w:sz w:val="22"/>
          <w:szCs w:val="22"/>
          <w:lang w:eastAsia="en-US"/>
        </w:rPr>
      </w:pPr>
      <w:r>
        <w:rPr>
          <w:b/>
        </w:rPr>
        <w:t>C</w:t>
      </w:r>
      <w:r w:rsidR="005C270C">
        <w:rPr>
          <w:b/>
        </w:rPr>
        <w:t xml:space="preserve">ontention free RA resources of the target cell </w:t>
      </w:r>
      <w:r>
        <w:rPr>
          <w:b/>
        </w:rPr>
        <w:t xml:space="preserve">may be provided </w:t>
      </w:r>
      <w:r w:rsidR="00B55940">
        <w:rPr>
          <w:rFonts w:asciiTheme="minorHAnsi" w:eastAsia="DengXian" w:hAnsiTheme="minorHAnsi"/>
          <w:b/>
          <w:bCs/>
          <w:sz w:val="22"/>
          <w:szCs w:val="22"/>
          <w:lang w:eastAsia="en-US"/>
        </w:rPr>
        <w:t>in time-frequency and</w:t>
      </w:r>
      <w:r>
        <w:rPr>
          <w:rFonts w:asciiTheme="minorHAnsi" w:eastAsia="DengXian" w:hAnsiTheme="minorHAnsi"/>
          <w:b/>
          <w:bCs/>
          <w:sz w:val="22"/>
          <w:szCs w:val="22"/>
          <w:lang w:eastAsia="en-US"/>
        </w:rPr>
        <w:t>/or</w:t>
      </w:r>
      <w:r w:rsidR="00B55940">
        <w:rPr>
          <w:rFonts w:asciiTheme="minorHAnsi" w:eastAsia="DengXian" w:hAnsiTheme="minorHAnsi"/>
          <w:b/>
          <w:bCs/>
          <w:sz w:val="22"/>
          <w:szCs w:val="22"/>
          <w:lang w:eastAsia="en-US"/>
        </w:rPr>
        <w:t xml:space="preserve"> preamble domain</w:t>
      </w:r>
      <w:r w:rsidR="002B4478">
        <w:rPr>
          <w:rFonts w:asciiTheme="minorHAnsi" w:eastAsia="DengXian" w:hAnsiTheme="minorHAnsi"/>
          <w:b/>
          <w:bCs/>
          <w:sz w:val="22"/>
          <w:szCs w:val="22"/>
          <w:lang w:eastAsia="en-US"/>
        </w:rPr>
        <w:t>.</w:t>
      </w:r>
      <w:r w:rsidR="005C270C">
        <w:rPr>
          <w:rFonts w:asciiTheme="minorHAnsi" w:eastAsia="DengXian" w:hAnsiTheme="minorHAnsi"/>
          <w:b/>
          <w:bCs/>
          <w:sz w:val="22"/>
          <w:szCs w:val="22"/>
          <w:lang w:eastAsia="en-US"/>
        </w:rPr>
        <w:t xml:space="preserve"> Details of the format of these configurations is FFS</w:t>
      </w:r>
    </w:p>
    <w:p w14:paraId="07D4E0FA" w14:textId="77777777" w:rsidR="00C01F33" w:rsidRDefault="00C01F33" w:rsidP="00CE0424">
      <w:pPr>
        <w:pStyle w:val="Heading1"/>
      </w:pPr>
      <w:bookmarkStart w:id="16" w:name="_Toc487096772"/>
      <w:bookmarkStart w:id="17" w:name="_Toc487096773"/>
      <w:bookmarkStart w:id="18" w:name="_Toc487098773"/>
      <w:bookmarkStart w:id="19" w:name="_Toc487096774"/>
      <w:bookmarkStart w:id="20" w:name="_Toc487098774"/>
      <w:bookmarkStart w:id="21" w:name="_Toc487096775"/>
      <w:bookmarkStart w:id="22" w:name="_Toc487098775"/>
      <w:bookmarkStart w:id="23" w:name="_Toc487096776"/>
      <w:bookmarkStart w:id="24" w:name="_Toc487098776"/>
      <w:bookmarkStart w:id="25" w:name="_Toc487096777"/>
      <w:bookmarkStart w:id="26" w:name="_Toc487098777"/>
      <w:bookmarkStart w:id="27" w:name="_Toc487096778"/>
      <w:bookmarkStart w:id="28" w:name="_Toc487098778"/>
      <w:bookmarkStart w:id="29" w:name="_Toc487096779"/>
      <w:bookmarkStart w:id="30" w:name="_Toc487098779"/>
      <w:bookmarkStart w:id="31" w:name="_Toc487096780"/>
      <w:bookmarkStart w:id="32" w:name="_Toc487098780"/>
      <w:bookmarkStart w:id="33" w:name="_Toc487096781"/>
      <w:bookmarkStart w:id="34" w:name="_Toc487098781"/>
      <w:bookmarkStart w:id="35" w:name="_Toc487096782"/>
      <w:bookmarkStart w:id="36" w:name="_Toc487098782"/>
      <w:bookmarkStart w:id="37" w:name="_Toc487096783"/>
      <w:bookmarkStart w:id="38" w:name="_Toc487098783"/>
      <w:bookmarkStart w:id="39" w:name="_Toc487096784"/>
      <w:bookmarkStart w:id="40" w:name="_Toc487098784"/>
      <w:bookmarkStart w:id="41" w:name="_Toc487096785"/>
      <w:bookmarkStart w:id="42" w:name="_Toc487098785"/>
      <w:bookmarkStart w:id="43" w:name="_Toc487096786"/>
      <w:bookmarkStart w:id="44" w:name="_Toc487098786"/>
      <w:bookmarkStart w:id="45" w:name="_Toc458461065"/>
      <w:bookmarkStart w:id="46" w:name="_Toc450773277"/>
      <w:bookmarkStart w:id="47" w:name="_Toc450773306"/>
      <w:bookmarkStart w:id="48" w:name="_Toc450773354"/>
      <w:bookmarkStart w:id="49" w:name="_Toc450773369"/>
      <w:bookmarkStart w:id="50" w:name="_Toc450774156"/>
      <w:bookmarkStart w:id="51" w:name="_Toc450814189"/>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CE0424">
        <w:t>Conclusion</w:t>
      </w:r>
    </w:p>
    <w:p w14:paraId="685894CF" w14:textId="50A7AD05" w:rsidR="0091293C" w:rsidRDefault="0091293C" w:rsidP="007850EE">
      <w:bookmarkStart w:id="52" w:name="_Toc450908196"/>
      <w:bookmarkStart w:id="53" w:name="_In-sequence_SDU_delivery"/>
      <w:bookmarkEnd w:id="52"/>
      <w:bookmarkEnd w:id="53"/>
      <w:r>
        <w:t>Following observations were made in section 2:</w:t>
      </w:r>
    </w:p>
    <w:p w14:paraId="55EF0C41" w14:textId="77777777" w:rsidR="0063392C" w:rsidRPr="00D6090D" w:rsidRDefault="0063392C" w:rsidP="0063392C">
      <w:pPr>
        <w:pStyle w:val="Observation"/>
        <w:numPr>
          <w:ilvl w:val="0"/>
          <w:numId w:val="25"/>
        </w:numPr>
      </w:pPr>
      <w:r>
        <w:t>Providing only mapping from SS Block to RACH configuration may create a significant delay to access a narrow beam.</w:t>
      </w:r>
    </w:p>
    <w:p w14:paraId="4BA581CA" w14:textId="77777777" w:rsidR="006F3B6D" w:rsidRDefault="006F3B6D" w:rsidP="007850EE"/>
    <w:p w14:paraId="302F19FC" w14:textId="044331EB" w:rsidR="007C0293" w:rsidRDefault="00565801" w:rsidP="007819EA">
      <w:r>
        <w:t>B</w:t>
      </w:r>
      <w:r w:rsidR="00612040">
        <w:t xml:space="preserve">ased on </w:t>
      </w:r>
      <w:r>
        <w:t xml:space="preserve">the analysis in section 2, </w:t>
      </w:r>
      <w:r w:rsidR="00612040">
        <w:t>we propose the following:</w:t>
      </w:r>
    </w:p>
    <w:p w14:paraId="7B5F8100" w14:textId="4E1B78DB" w:rsidR="002C726D" w:rsidRDefault="00EF501C">
      <w:pPr>
        <w:pStyle w:val="TOC1"/>
        <w:rPr>
          <w:rFonts w:asciiTheme="minorHAnsi" w:eastAsiaTheme="minorEastAsia" w:hAnsiTheme="minorHAnsi" w:cstheme="minorBidi"/>
          <w:b w:val="0"/>
          <w:sz w:val="22"/>
          <w:lang w:eastAsia="en-US"/>
        </w:rPr>
      </w:pPr>
      <w:r>
        <w:fldChar w:fldCharType="begin"/>
      </w:r>
      <w:r>
        <w:instrText xml:space="preserve"> TOC \n \h \z \t "Proposal,1" </w:instrText>
      </w:r>
      <w:r>
        <w:fldChar w:fldCharType="separate"/>
      </w:r>
      <w:hyperlink w:anchor="_Toc487098788" w:history="1">
        <w:r w:rsidR="002C726D" w:rsidRPr="003734C3">
          <w:rPr>
            <w:rStyle w:val="Hyperlink"/>
          </w:rPr>
          <w:t>Proposal 1</w:t>
        </w:r>
        <w:r w:rsidR="002C726D">
          <w:rPr>
            <w:rFonts w:asciiTheme="minorHAnsi" w:eastAsiaTheme="minorEastAsia" w:hAnsiTheme="minorHAnsi" w:cstheme="minorBidi"/>
            <w:b w:val="0"/>
            <w:sz w:val="22"/>
            <w:lang w:eastAsia="en-US"/>
          </w:rPr>
          <w:tab/>
        </w:r>
        <w:r w:rsidR="002C726D" w:rsidRPr="003734C3">
          <w:rPr>
            <w:rStyle w:val="Hyperlink"/>
          </w:rPr>
          <w:t>Suitable beam is defined by a minimum quality threshold, which is either specified by RAN4.</w:t>
        </w:r>
      </w:hyperlink>
    </w:p>
    <w:p w14:paraId="19E4E6DF" w14:textId="6821307D" w:rsidR="002C726D" w:rsidRDefault="002C726D">
      <w:pPr>
        <w:pStyle w:val="TOC1"/>
        <w:rPr>
          <w:rFonts w:asciiTheme="minorHAnsi" w:eastAsiaTheme="minorEastAsia" w:hAnsiTheme="minorHAnsi" w:cstheme="minorBidi"/>
          <w:b w:val="0"/>
          <w:sz w:val="22"/>
          <w:lang w:eastAsia="en-US"/>
        </w:rPr>
      </w:pPr>
      <w:hyperlink w:anchor="_Toc487098789" w:history="1">
        <w:r w:rsidRPr="003734C3">
          <w:rPr>
            <w:rStyle w:val="Hyperlink"/>
          </w:rPr>
          <w:t>Proposal 2</w:t>
        </w:r>
        <w:r>
          <w:rPr>
            <w:rFonts w:asciiTheme="minorHAnsi" w:eastAsiaTheme="minorEastAsia" w:hAnsiTheme="minorHAnsi" w:cstheme="minorBidi"/>
            <w:b w:val="0"/>
            <w:sz w:val="22"/>
            <w:lang w:eastAsia="en-US"/>
          </w:rPr>
          <w:tab/>
        </w:r>
        <w:r w:rsidRPr="003734C3">
          <w:rPr>
            <w:rStyle w:val="Hyperlink"/>
          </w:rPr>
          <w:t xml:space="preserve">Network can provide a list of allowed and not allowed beams to control the beam selection in the target cell. </w:t>
        </w:r>
      </w:hyperlink>
    </w:p>
    <w:p w14:paraId="7D79B4E0" w14:textId="3A5CC0B4" w:rsidR="002C726D" w:rsidRDefault="002C726D">
      <w:pPr>
        <w:pStyle w:val="TOC1"/>
        <w:rPr>
          <w:rFonts w:asciiTheme="minorHAnsi" w:eastAsiaTheme="minorEastAsia" w:hAnsiTheme="minorHAnsi" w:cstheme="minorBidi"/>
          <w:b w:val="0"/>
          <w:sz w:val="22"/>
          <w:lang w:eastAsia="en-US"/>
        </w:rPr>
      </w:pPr>
      <w:hyperlink w:anchor="_Toc487098790" w:history="1">
        <w:r w:rsidRPr="003734C3">
          <w:rPr>
            <w:rStyle w:val="Hyperlink"/>
          </w:rPr>
          <w:t>Proposal 3</w:t>
        </w:r>
        <w:r>
          <w:rPr>
            <w:rFonts w:asciiTheme="minorHAnsi" w:eastAsiaTheme="minorEastAsia" w:hAnsiTheme="minorHAnsi" w:cstheme="minorBidi"/>
            <w:b w:val="0"/>
            <w:sz w:val="22"/>
            <w:lang w:eastAsia="en-US"/>
          </w:rPr>
          <w:tab/>
        </w:r>
        <w:r w:rsidRPr="003734C3">
          <w:rPr>
            <w:rStyle w:val="Hyperlink"/>
          </w:rPr>
          <w:t xml:space="preserve">If proposal 2 is accepted, no special mechanism for selecting the RACH resources is needed, and the UE can simply select the best beam from all allowed beams. </w:t>
        </w:r>
      </w:hyperlink>
    </w:p>
    <w:p w14:paraId="411CFA99" w14:textId="6EAE6D63" w:rsidR="002C726D" w:rsidRDefault="002C726D">
      <w:pPr>
        <w:pStyle w:val="TOC1"/>
        <w:rPr>
          <w:rFonts w:asciiTheme="minorHAnsi" w:eastAsiaTheme="minorEastAsia" w:hAnsiTheme="minorHAnsi" w:cstheme="minorBidi"/>
          <w:b w:val="0"/>
          <w:sz w:val="22"/>
          <w:lang w:eastAsia="en-US"/>
        </w:rPr>
      </w:pPr>
      <w:hyperlink w:anchor="_Toc487098791" w:history="1">
        <w:r w:rsidRPr="003734C3">
          <w:rPr>
            <w:rStyle w:val="Hyperlink"/>
            <w:rFonts w:eastAsia="DengXian"/>
            <w:lang w:eastAsia="en-US"/>
          </w:rPr>
          <w:t>Proposal 4</w:t>
        </w:r>
        <w:r>
          <w:rPr>
            <w:rFonts w:asciiTheme="minorHAnsi" w:eastAsiaTheme="minorEastAsia" w:hAnsiTheme="minorHAnsi" w:cstheme="minorBidi"/>
            <w:b w:val="0"/>
            <w:sz w:val="22"/>
            <w:lang w:eastAsia="en-US"/>
          </w:rPr>
          <w:tab/>
        </w:r>
        <w:r w:rsidRPr="003734C3">
          <w:rPr>
            <w:rStyle w:val="Hyperlink"/>
            <w:rFonts w:eastAsia="DengXian"/>
            <w:lang w:eastAsia="en-US"/>
          </w:rPr>
          <w:t>NR mobilityControlInfo may contain a common radio resource configuration (including SIB1, which contains common random access parameters) as an optional information element. This configuration should contain random access parameters for all beams in the target cell. If common configuration is not included, the UE should reuse the system information acquired from the target cell.</w:t>
        </w:r>
      </w:hyperlink>
    </w:p>
    <w:p w14:paraId="0FC697ED" w14:textId="14D6C82A" w:rsidR="002C726D" w:rsidRDefault="002C726D">
      <w:pPr>
        <w:pStyle w:val="TOC1"/>
        <w:rPr>
          <w:rFonts w:asciiTheme="minorHAnsi" w:eastAsiaTheme="minorEastAsia" w:hAnsiTheme="minorHAnsi" w:cstheme="minorBidi"/>
          <w:b w:val="0"/>
          <w:sz w:val="22"/>
          <w:lang w:eastAsia="en-US"/>
        </w:rPr>
      </w:pPr>
      <w:hyperlink w:anchor="_Toc487098792" w:history="1">
        <w:r w:rsidRPr="003734C3">
          <w:rPr>
            <w:rStyle w:val="Hyperlink"/>
          </w:rPr>
          <w:t>Proposal 5</w:t>
        </w:r>
        <w:r>
          <w:rPr>
            <w:rFonts w:asciiTheme="minorHAnsi" w:eastAsiaTheme="minorEastAsia" w:hAnsiTheme="minorHAnsi" w:cstheme="minorBidi"/>
            <w:b w:val="0"/>
            <w:sz w:val="22"/>
            <w:lang w:eastAsia="en-US"/>
          </w:rPr>
          <w:tab/>
        </w:r>
        <w:r w:rsidRPr="003734C3">
          <w:rPr>
            <w:rStyle w:val="Hyperlink"/>
            <w:rFonts w:eastAsia="DengXian"/>
            <w:lang w:eastAsia="en-US"/>
          </w:rPr>
          <w:t>NR mobilityControlInfo may contain a dedicated random access configuration for some or all beams in the target cell, overriding the common configuration for those beams.</w:t>
        </w:r>
      </w:hyperlink>
    </w:p>
    <w:p w14:paraId="5BCA0141" w14:textId="6FC4FB39" w:rsidR="009B158A" w:rsidRPr="00CE0424" w:rsidRDefault="00EF501C" w:rsidP="00305ED2">
      <w:r>
        <w:fldChar w:fldCharType="end"/>
      </w:r>
    </w:p>
    <w:sectPr w:rsidR="009B158A" w:rsidRPr="00CE0424">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AE37AF" w14:textId="77777777" w:rsidR="007374DA" w:rsidRDefault="007374DA">
      <w:r>
        <w:separator/>
      </w:r>
    </w:p>
  </w:endnote>
  <w:endnote w:type="continuationSeparator" w:id="0">
    <w:p w14:paraId="6DF4F099" w14:textId="77777777" w:rsidR="007374DA" w:rsidRDefault="007374DA">
      <w:r>
        <w:continuationSeparator/>
      </w:r>
    </w:p>
  </w:endnote>
  <w:endnote w:type="continuationNotice" w:id="1">
    <w:p w14:paraId="048AD4EE" w14:textId="77777777" w:rsidR="007374DA" w:rsidRDefault="007374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66592" w14:textId="77777777" w:rsidR="008019F0" w:rsidRPr="00287409" w:rsidRDefault="008019F0" w:rsidP="00287409">
    <w:pPr>
      <w:pStyle w:val="Footer"/>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0488D" w14:textId="77777777" w:rsidR="007374DA" w:rsidRDefault="007374DA">
      <w:r>
        <w:separator/>
      </w:r>
    </w:p>
  </w:footnote>
  <w:footnote w:type="continuationSeparator" w:id="0">
    <w:p w14:paraId="4564A6DF" w14:textId="77777777" w:rsidR="007374DA" w:rsidRDefault="007374DA">
      <w:r>
        <w:continuationSeparator/>
      </w:r>
    </w:p>
  </w:footnote>
  <w:footnote w:type="continuationNotice" w:id="1">
    <w:p w14:paraId="7CA5D281" w14:textId="77777777" w:rsidR="007374DA" w:rsidRDefault="007374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10D1B" w14:textId="77777777" w:rsidR="008019F0" w:rsidRDefault="008019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1A381C"/>
    <w:multiLevelType w:val="hybridMultilevel"/>
    <w:tmpl w:val="F93041A8"/>
    <w:lvl w:ilvl="0" w:tplc="4B9E81B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1F287B"/>
    <w:multiLevelType w:val="hybridMultilevel"/>
    <w:tmpl w:val="DADE3170"/>
    <w:lvl w:ilvl="0" w:tplc="E9AC03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F4650E"/>
    <w:multiLevelType w:val="hybridMultilevel"/>
    <w:tmpl w:val="B540D2CA"/>
    <w:lvl w:ilvl="0" w:tplc="E7FEA9E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846A1C"/>
    <w:multiLevelType w:val="hybridMultilevel"/>
    <w:tmpl w:val="17CA1B3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F115E1"/>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4"/>
  </w:num>
  <w:num w:numId="3">
    <w:abstractNumId w:val="11"/>
  </w:num>
  <w:num w:numId="4">
    <w:abstractNumId w:val="12"/>
  </w:num>
  <w:num w:numId="5">
    <w:abstractNumId w:val="9"/>
  </w:num>
  <w:num w:numId="6">
    <w:abstractNumId w:val="13"/>
  </w:num>
  <w:num w:numId="7">
    <w:abstractNumId w:val="17"/>
  </w:num>
  <w:num w:numId="8">
    <w:abstractNumId w:val="10"/>
  </w:num>
  <w:num w:numId="9">
    <w:abstractNumId w:val="16"/>
  </w:num>
  <w:num w:numId="10">
    <w:abstractNumId w:val="18"/>
  </w:num>
  <w:num w:numId="11">
    <w:abstractNumId w:val="11"/>
    <w:lvlOverride w:ilvl="0">
      <w:startOverride w:val="1"/>
    </w:lvlOverride>
  </w:num>
  <w:num w:numId="12">
    <w:abstractNumId w:val="8"/>
  </w:num>
  <w:num w:numId="13">
    <w:abstractNumId w:val="2"/>
  </w:num>
  <w:num w:numId="14">
    <w:abstractNumId w:val="1"/>
  </w:num>
  <w:num w:numId="15">
    <w:abstractNumId w:val="0"/>
  </w:num>
  <w:num w:numId="16">
    <w:abstractNumId w:val="15"/>
  </w:num>
  <w:num w:numId="17">
    <w:abstractNumId w:val="16"/>
    <w:lvlOverride w:ilvl="0">
      <w:startOverride w:val="1"/>
    </w:lvlOverride>
  </w:num>
  <w:num w:numId="18">
    <w:abstractNumId w:val="11"/>
    <w:lvlOverride w:ilvl="0">
      <w:startOverride w:val="1"/>
    </w:lvlOverride>
  </w:num>
  <w:num w:numId="19">
    <w:abstractNumId w:val="6"/>
  </w:num>
  <w:num w:numId="20">
    <w:abstractNumId w:val="4"/>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3"/>
  </w:num>
  <w:num w:numId="24">
    <w:abstractNumId w:val="5"/>
  </w:num>
  <w:num w:numId="25">
    <w:abstractNumId w:val="16"/>
    <w:lvlOverride w:ilvl="0">
      <w:startOverride w:val="1"/>
    </w:lvlOverride>
  </w:num>
  <w:num w:numId="26">
    <w:abstractNumId w:val="11"/>
    <w:lvlOverride w:ilvl="0">
      <w:startOverride w:val="1"/>
    </w:lvlOverride>
  </w:num>
  <w:num w:numId="27">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7C7"/>
    <w:rsid w:val="00006896"/>
    <w:rsid w:val="00007CDC"/>
    <w:rsid w:val="00011B28"/>
    <w:rsid w:val="00015D15"/>
    <w:rsid w:val="00016691"/>
    <w:rsid w:val="0001724D"/>
    <w:rsid w:val="00021B64"/>
    <w:rsid w:val="00023A51"/>
    <w:rsid w:val="00024264"/>
    <w:rsid w:val="0002564D"/>
    <w:rsid w:val="00025734"/>
    <w:rsid w:val="000258D7"/>
    <w:rsid w:val="00025ECA"/>
    <w:rsid w:val="00027939"/>
    <w:rsid w:val="00030BC8"/>
    <w:rsid w:val="000325B8"/>
    <w:rsid w:val="00032D51"/>
    <w:rsid w:val="00033B56"/>
    <w:rsid w:val="00034C15"/>
    <w:rsid w:val="00035689"/>
    <w:rsid w:val="000369C9"/>
    <w:rsid w:val="00036BA1"/>
    <w:rsid w:val="000376F4"/>
    <w:rsid w:val="00040478"/>
    <w:rsid w:val="00040E61"/>
    <w:rsid w:val="00041C0A"/>
    <w:rsid w:val="00041F29"/>
    <w:rsid w:val="000422E2"/>
    <w:rsid w:val="00042F22"/>
    <w:rsid w:val="000444EF"/>
    <w:rsid w:val="00047D6C"/>
    <w:rsid w:val="00052A07"/>
    <w:rsid w:val="000534E3"/>
    <w:rsid w:val="0005606A"/>
    <w:rsid w:val="00057117"/>
    <w:rsid w:val="000577AC"/>
    <w:rsid w:val="000612AF"/>
    <w:rsid w:val="000616E7"/>
    <w:rsid w:val="00062C76"/>
    <w:rsid w:val="0006487E"/>
    <w:rsid w:val="00065E1A"/>
    <w:rsid w:val="000715C7"/>
    <w:rsid w:val="000763DE"/>
    <w:rsid w:val="00077E5F"/>
    <w:rsid w:val="0008036A"/>
    <w:rsid w:val="00081AE6"/>
    <w:rsid w:val="000841D3"/>
    <w:rsid w:val="00084E42"/>
    <w:rsid w:val="00085571"/>
    <w:rsid w:val="000855EB"/>
    <w:rsid w:val="00085B52"/>
    <w:rsid w:val="000866F2"/>
    <w:rsid w:val="000879F0"/>
    <w:rsid w:val="0009009F"/>
    <w:rsid w:val="00090368"/>
    <w:rsid w:val="00091557"/>
    <w:rsid w:val="000924C1"/>
    <w:rsid w:val="000924F0"/>
    <w:rsid w:val="00093400"/>
    <w:rsid w:val="00093474"/>
    <w:rsid w:val="0009500E"/>
    <w:rsid w:val="000950AB"/>
    <w:rsid w:val="0009510F"/>
    <w:rsid w:val="0009642D"/>
    <w:rsid w:val="00096C0E"/>
    <w:rsid w:val="00096E3E"/>
    <w:rsid w:val="000A0AAE"/>
    <w:rsid w:val="000A158C"/>
    <w:rsid w:val="000A1593"/>
    <w:rsid w:val="000A1B7B"/>
    <w:rsid w:val="000A288D"/>
    <w:rsid w:val="000A3F13"/>
    <w:rsid w:val="000A56F2"/>
    <w:rsid w:val="000B0AA4"/>
    <w:rsid w:val="000B2084"/>
    <w:rsid w:val="000B2719"/>
    <w:rsid w:val="000B3398"/>
    <w:rsid w:val="000B3A8F"/>
    <w:rsid w:val="000B49C1"/>
    <w:rsid w:val="000B4AB9"/>
    <w:rsid w:val="000B4B3A"/>
    <w:rsid w:val="000B58C3"/>
    <w:rsid w:val="000B61E9"/>
    <w:rsid w:val="000C05BE"/>
    <w:rsid w:val="000C165A"/>
    <w:rsid w:val="000C2CD8"/>
    <w:rsid w:val="000C2E19"/>
    <w:rsid w:val="000C2F82"/>
    <w:rsid w:val="000C3634"/>
    <w:rsid w:val="000C5B3C"/>
    <w:rsid w:val="000D0D07"/>
    <w:rsid w:val="000D4797"/>
    <w:rsid w:val="000D5606"/>
    <w:rsid w:val="000D5960"/>
    <w:rsid w:val="000D5E76"/>
    <w:rsid w:val="000D5FA9"/>
    <w:rsid w:val="000E0527"/>
    <w:rsid w:val="000E06FA"/>
    <w:rsid w:val="000E07EC"/>
    <w:rsid w:val="000E1E92"/>
    <w:rsid w:val="000E6C0A"/>
    <w:rsid w:val="000E6F10"/>
    <w:rsid w:val="000E79B6"/>
    <w:rsid w:val="000F06D6"/>
    <w:rsid w:val="000F0EB1"/>
    <w:rsid w:val="000F1106"/>
    <w:rsid w:val="000F1708"/>
    <w:rsid w:val="000F3BE9"/>
    <w:rsid w:val="000F3F6C"/>
    <w:rsid w:val="000F685D"/>
    <w:rsid w:val="000F6DF3"/>
    <w:rsid w:val="001005FF"/>
    <w:rsid w:val="00100B03"/>
    <w:rsid w:val="00105E6A"/>
    <w:rsid w:val="001062FB"/>
    <w:rsid w:val="001063E6"/>
    <w:rsid w:val="0010701F"/>
    <w:rsid w:val="00110A53"/>
    <w:rsid w:val="0011104E"/>
    <w:rsid w:val="00112F08"/>
    <w:rsid w:val="00113CF4"/>
    <w:rsid w:val="0011503E"/>
    <w:rsid w:val="001153EA"/>
    <w:rsid w:val="00115643"/>
    <w:rsid w:val="00116765"/>
    <w:rsid w:val="00117E3D"/>
    <w:rsid w:val="001207A2"/>
    <w:rsid w:val="00120A07"/>
    <w:rsid w:val="001219F5"/>
    <w:rsid w:val="00121A20"/>
    <w:rsid w:val="00122F2E"/>
    <w:rsid w:val="0012377F"/>
    <w:rsid w:val="00124314"/>
    <w:rsid w:val="00124CAF"/>
    <w:rsid w:val="00125221"/>
    <w:rsid w:val="00126B4A"/>
    <w:rsid w:val="00132E48"/>
    <w:rsid w:val="00132FD0"/>
    <w:rsid w:val="001344C0"/>
    <w:rsid w:val="001346FA"/>
    <w:rsid w:val="00135252"/>
    <w:rsid w:val="00137AB5"/>
    <w:rsid w:val="00137F0B"/>
    <w:rsid w:val="001422D4"/>
    <w:rsid w:val="00144A26"/>
    <w:rsid w:val="00151842"/>
    <w:rsid w:val="00151E23"/>
    <w:rsid w:val="001526E0"/>
    <w:rsid w:val="00153D9A"/>
    <w:rsid w:val="001551B5"/>
    <w:rsid w:val="00155A17"/>
    <w:rsid w:val="00157BCA"/>
    <w:rsid w:val="00157F3B"/>
    <w:rsid w:val="0016332A"/>
    <w:rsid w:val="0016400E"/>
    <w:rsid w:val="0016425E"/>
    <w:rsid w:val="001643A8"/>
    <w:rsid w:val="00164F89"/>
    <w:rsid w:val="001659C1"/>
    <w:rsid w:val="0016747A"/>
    <w:rsid w:val="001679B1"/>
    <w:rsid w:val="00173A8E"/>
    <w:rsid w:val="0017425F"/>
    <w:rsid w:val="00174D0E"/>
    <w:rsid w:val="00177795"/>
    <w:rsid w:val="0018143F"/>
    <w:rsid w:val="001820B8"/>
    <w:rsid w:val="00183F64"/>
    <w:rsid w:val="001845D2"/>
    <w:rsid w:val="001865BC"/>
    <w:rsid w:val="00190AC1"/>
    <w:rsid w:val="00192D2D"/>
    <w:rsid w:val="0019341A"/>
    <w:rsid w:val="001937EC"/>
    <w:rsid w:val="00194B83"/>
    <w:rsid w:val="00195A59"/>
    <w:rsid w:val="00197318"/>
    <w:rsid w:val="00197DF9"/>
    <w:rsid w:val="001A1987"/>
    <w:rsid w:val="001A1F12"/>
    <w:rsid w:val="001A2564"/>
    <w:rsid w:val="001A6173"/>
    <w:rsid w:val="001A6B5D"/>
    <w:rsid w:val="001A6CBA"/>
    <w:rsid w:val="001B0D97"/>
    <w:rsid w:val="001B3FFA"/>
    <w:rsid w:val="001B5A5D"/>
    <w:rsid w:val="001B5E6F"/>
    <w:rsid w:val="001B6DEF"/>
    <w:rsid w:val="001B7568"/>
    <w:rsid w:val="001C1482"/>
    <w:rsid w:val="001C1CE5"/>
    <w:rsid w:val="001C3D2A"/>
    <w:rsid w:val="001C5D1E"/>
    <w:rsid w:val="001C6495"/>
    <w:rsid w:val="001C7CEE"/>
    <w:rsid w:val="001D2C48"/>
    <w:rsid w:val="001D4F65"/>
    <w:rsid w:val="001D51BA"/>
    <w:rsid w:val="001D56F6"/>
    <w:rsid w:val="001D6342"/>
    <w:rsid w:val="001D6D53"/>
    <w:rsid w:val="001E008C"/>
    <w:rsid w:val="001E2040"/>
    <w:rsid w:val="001E3068"/>
    <w:rsid w:val="001E47C6"/>
    <w:rsid w:val="001E5394"/>
    <w:rsid w:val="001E58E2"/>
    <w:rsid w:val="001E73AF"/>
    <w:rsid w:val="001E7AED"/>
    <w:rsid w:val="001F1662"/>
    <w:rsid w:val="001F3469"/>
    <w:rsid w:val="001F3916"/>
    <w:rsid w:val="001F54C5"/>
    <w:rsid w:val="001F662C"/>
    <w:rsid w:val="001F7074"/>
    <w:rsid w:val="00200490"/>
    <w:rsid w:val="00201D4D"/>
    <w:rsid w:val="00201F3A"/>
    <w:rsid w:val="00202EAD"/>
    <w:rsid w:val="00203F96"/>
    <w:rsid w:val="002069B2"/>
    <w:rsid w:val="00207BD1"/>
    <w:rsid w:val="00207DD5"/>
    <w:rsid w:val="00207FA3"/>
    <w:rsid w:val="0021125E"/>
    <w:rsid w:val="0021194A"/>
    <w:rsid w:val="00212001"/>
    <w:rsid w:val="0021343C"/>
    <w:rsid w:val="00214DA8"/>
    <w:rsid w:val="00215423"/>
    <w:rsid w:val="002158FA"/>
    <w:rsid w:val="00220600"/>
    <w:rsid w:val="002224DB"/>
    <w:rsid w:val="00223FCB"/>
    <w:rsid w:val="002252C3"/>
    <w:rsid w:val="00225A71"/>
    <w:rsid w:val="00225C54"/>
    <w:rsid w:val="002265D2"/>
    <w:rsid w:val="00230765"/>
    <w:rsid w:val="00230AD0"/>
    <w:rsid w:val="002319E4"/>
    <w:rsid w:val="00231CF8"/>
    <w:rsid w:val="00233146"/>
    <w:rsid w:val="0023432A"/>
    <w:rsid w:val="00235632"/>
    <w:rsid w:val="00235872"/>
    <w:rsid w:val="00235E23"/>
    <w:rsid w:val="00235EAA"/>
    <w:rsid w:val="00241559"/>
    <w:rsid w:val="0024275B"/>
    <w:rsid w:val="002435B3"/>
    <w:rsid w:val="002458EB"/>
    <w:rsid w:val="00247A7E"/>
    <w:rsid w:val="002500C8"/>
    <w:rsid w:val="002509BC"/>
    <w:rsid w:val="0025234C"/>
    <w:rsid w:val="00256D9C"/>
    <w:rsid w:val="00257543"/>
    <w:rsid w:val="002617E7"/>
    <w:rsid w:val="00261FC8"/>
    <w:rsid w:val="00261FD5"/>
    <w:rsid w:val="00264228"/>
    <w:rsid w:val="00264334"/>
    <w:rsid w:val="0026473E"/>
    <w:rsid w:val="00265503"/>
    <w:rsid w:val="00265AD3"/>
    <w:rsid w:val="00266214"/>
    <w:rsid w:val="00267C83"/>
    <w:rsid w:val="00270B03"/>
    <w:rsid w:val="0027144F"/>
    <w:rsid w:val="00271F3A"/>
    <w:rsid w:val="00273278"/>
    <w:rsid w:val="002737F4"/>
    <w:rsid w:val="00277E0F"/>
    <w:rsid w:val="002805F5"/>
    <w:rsid w:val="00280751"/>
    <w:rsid w:val="0028280A"/>
    <w:rsid w:val="00283860"/>
    <w:rsid w:val="0028520D"/>
    <w:rsid w:val="00285CCF"/>
    <w:rsid w:val="00285E8E"/>
    <w:rsid w:val="00286ACD"/>
    <w:rsid w:val="00287409"/>
    <w:rsid w:val="00287838"/>
    <w:rsid w:val="00290613"/>
    <w:rsid w:val="002907B5"/>
    <w:rsid w:val="00290FC6"/>
    <w:rsid w:val="00291CFD"/>
    <w:rsid w:val="00292624"/>
    <w:rsid w:val="00292ADE"/>
    <w:rsid w:val="00292EB7"/>
    <w:rsid w:val="00293834"/>
    <w:rsid w:val="00296227"/>
    <w:rsid w:val="00296F44"/>
    <w:rsid w:val="0029777D"/>
    <w:rsid w:val="002A055E"/>
    <w:rsid w:val="002A1D4E"/>
    <w:rsid w:val="002A1E0B"/>
    <w:rsid w:val="002A24E7"/>
    <w:rsid w:val="002A2869"/>
    <w:rsid w:val="002A463A"/>
    <w:rsid w:val="002A5538"/>
    <w:rsid w:val="002A7600"/>
    <w:rsid w:val="002B039E"/>
    <w:rsid w:val="002B1479"/>
    <w:rsid w:val="002B24D6"/>
    <w:rsid w:val="002B4478"/>
    <w:rsid w:val="002C0A03"/>
    <w:rsid w:val="002C2DAA"/>
    <w:rsid w:val="002C2EFE"/>
    <w:rsid w:val="002C3817"/>
    <w:rsid w:val="002C41E6"/>
    <w:rsid w:val="002C5E8C"/>
    <w:rsid w:val="002C64BF"/>
    <w:rsid w:val="002C726D"/>
    <w:rsid w:val="002D071A"/>
    <w:rsid w:val="002D174F"/>
    <w:rsid w:val="002D34B2"/>
    <w:rsid w:val="002D4FC9"/>
    <w:rsid w:val="002D58E7"/>
    <w:rsid w:val="002D7637"/>
    <w:rsid w:val="002E17F2"/>
    <w:rsid w:val="002E279D"/>
    <w:rsid w:val="002E6ADD"/>
    <w:rsid w:val="002E73EB"/>
    <w:rsid w:val="002E7CAE"/>
    <w:rsid w:val="002F0017"/>
    <w:rsid w:val="002F2771"/>
    <w:rsid w:val="002F3296"/>
    <w:rsid w:val="002F37A9"/>
    <w:rsid w:val="002F5FDD"/>
    <w:rsid w:val="002F754E"/>
    <w:rsid w:val="002F7CD9"/>
    <w:rsid w:val="002F7FE8"/>
    <w:rsid w:val="00301CE6"/>
    <w:rsid w:val="0030256B"/>
    <w:rsid w:val="0030501F"/>
    <w:rsid w:val="00305ED2"/>
    <w:rsid w:val="003069E5"/>
    <w:rsid w:val="00307BA1"/>
    <w:rsid w:val="00311702"/>
    <w:rsid w:val="00311DEB"/>
    <w:rsid w:val="00311E82"/>
    <w:rsid w:val="00313FD6"/>
    <w:rsid w:val="003143BD"/>
    <w:rsid w:val="00317075"/>
    <w:rsid w:val="0031764B"/>
    <w:rsid w:val="003203ED"/>
    <w:rsid w:val="00320747"/>
    <w:rsid w:val="003221E1"/>
    <w:rsid w:val="00322C9F"/>
    <w:rsid w:val="00323720"/>
    <w:rsid w:val="00324D23"/>
    <w:rsid w:val="00326340"/>
    <w:rsid w:val="003277BD"/>
    <w:rsid w:val="00331751"/>
    <w:rsid w:val="00334579"/>
    <w:rsid w:val="00334B76"/>
    <w:rsid w:val="00335858"/>
    <w:rsid w:val="00335E9D"/>
    <w:rsid w:val="00336794"/>
    <w:rsid w:val="00336796"/>
    <w:rsid w:val="00336BDA"/>
    <w:rsid w:val="00340530"/>
    <w:rsid w:val="0034157B"/>
    <w:rsid w:val="00342BD7"/>
    <w:rsid w:val="00343A07"/>
    <w:rsid w:val="00346DB5"/>
    <w:rsid w:val="003477B1"/>
    <w:rsid w:val="00347816"/>
    <w:rsid w:val="0035056B"/>
    <w:rsid w:val="00350954"/>
    <w:rsid w:val="00353351"/>
    <w:rsid w:val="003538BC"/>
    <w:rsid w:val="00353B38"/>
    <w:rsid w:val="00353D67"/>
    <w:rsid w:val="0035445E"/>
    <w:rsid w:val="0035482C"/>
    <w:rsid w:val="00357380"/>
    <w:rsid w:val="003602D9"/>
    <w:rsid w:val="003604CE"/>
    <w:rsid w:val="003611DA"/>
    <w:rsid w:val="00367A9C"/>
    <w:rsid w:val="003703A3"/>
    <w:rsid w:val="00370E47"/>
    <w:rsid w:val="0037225D"/>
    <w:rsid w:val="00372E23"/>
    <w:rsid w:val="00373B80"/>
    <w:rsid w:val="00373BFB"/>
    <w:rsid w:val="003742AC"/>
    <w:rsid w:val="0037432D"/>
    <w:rsid w:val="00377CE1"/>
    <w:rsid w:val="003804FC"/>
    <w:rsid w:val="00380F17"/>
    <w:rsid w:val="0038135E"/>
    <w:rsid w:val="00381AD9"/>
    <w:rsid w:val="00385BF0"/>
    <w:rsid w:val="00385F2F"/>
    <w:rsid w:val="00387728"/>
    <w:rsid w:val="00390B6F"/>
    <w:rsid w:val="00391393"/>
    <w:rsid w:val="00392192"/>
    <w:rsid w:val="003939FF"/>
    <w:rsid w:val="003972F5"/>
    <w:rsid w:val="003A2223"/>
    <w:rsid w:val="003A2A0F"/>
    <w:rsid w:val="003A3BB1"/>
    <w:rsid w:val="003A45A1"/>
    <w:rsid w:val="003A5B0A"/>
    <w:rsid w:val="003A6BAC"/>
    <w:rsid w:val="003A752A"/>
    <w:rsid w:val="003A7EF3"/>
    <w:rsid w:val="003B159C"/>
    <w:rsid w:val="003B1918"/>
    <w:rsid w:val="003B369F"/>
    <w:rsid w:val="003B36A3"/>
    <w:rsid w:val="003B6A69"/>
    <w:rsid w:val="003B6CA4"/>
    <w:rsid w:val="003B7FE5"/>
    <w:rsid w:val="003C11C8"/>
    <w:rsid w:val="003C2702"/>
    <w:rsid w:val="003C3107"/>
    <w:rsid w:val="003C36AF"/>
    <w:rsid w:val="003C3DB0"/>
    <w:rsid w:val="003C55F1"/>
    <w:rsid w:val="003C604A"/>
    <w:rsid w:val="003C7806"/>
    <w:rsid w:val="003D0620"/>
    <w:rsid w:val="003D109F"/>
    <w:rsid w:val="003D1200"/>
    <w:rsid w:val="003D2478"/>
    <w:rsid w:val="003D2FC4"/>
    <w:rsid w:val="003D3C45"/>
    <w:rsid w:val="003D5B1F"/>
    <w:rsid w:val="003E0699"/>
    <w:rsid w:val="003E15FA"/>
    <w:rsid w:val="003E3AF9"/>
    <w:rsid w:val="003E55E4"/>
    <w:rsid w:val="003E5844"/>
    <w:rsid w:val="003E74E3"/>
    <w:rsid w:val="003F05C7"/>
    <w:rsid w:val="003F2CD4"/>
    <w:rsid w:val="003F6BBE"/>
    <w:rsid w:val="003F7B8C"/>
    <w:rsid w:val="004000E8"/>
    <w:rsid w:val="00400366"/>
    <w:rsid w:val="00402E2B"/>
    <w:rsid w:val="0040512B"/>
    <w:rsid w:val="00405CA5"/>
    <w:rsid w:val="00406766"/>
    <w:rsid w:val="004072CC"/>
    <w:rsid w:val="00407CD3"/>
    <w:rsid w:val="00410134"/>
    <w:rsid w:val="00410AD9"/>
    <w:rsid w:val="00410B72"/>
    <w:rsid w:val="00410F18"/>
    <w:rsid w:val="0041137A"/>
    <w:rsid w:val="0041263E"/>
    <w:rsid w:val="00413317"/>
    <w:rsid w:val="00413AAC"/>
    <w:rsid w:val="004152F3"/>
    <w:rsid w:val="00415ACE"/>
    <w:rsid w:val="004172C2"/>
    <w:rsid w:val="0042058F"/>
    <w:rsid w:val="00421105"/>
    <w:rsid w:val="00422CCD"/>
    <w:rsid w:val="004242F4"/>
    <w:rsid w:val="0042528A"/>
    <w:rsid w:val="00426E2C"/>
    <w:rsid w:val="00427248"/>
    <w:rsid w:val="00431BA6"/>
    <w:rsid w:val="00433197"/>
    <w:rsid w:val="00436A13"/>
    <w:rsid w:val="00437447"/>
    <w:rsid w:val="00440F00"/>
    <w:rsid w:val="00441A92"/>
    <w:rsid w:val="00441F16"/>
    <w:rsid w:val="00444F56"/>
    <w:rsid w:val="00446488"/>
    <w:rsid w:val="00447C0B"/>
    <w:rsid w:val="00450D5E"/>
    <w:rsid w:val="004517AA"/>
    <w:rsid w:val="00452345"/>
    <w:rsid w:val="00452CAC"/>
    <w:rsid w:val="00453A31"/>
    <w:rsid w:val="00457565"/>
    <w:rsid w:val="00457B71"/>
    <w:rsid w:val="004619E9"/>
    <w:rsid w:val="00462DFC"/>
    <w:rsid w:val="00463E45"/>
    <w:rsid w:val="0046405E"/>
    <w:rsid w:val="00465F3A"/>
    <w:rsid w:val="004669E2"/>
    <w:rsid w:val="0046750B"/>
    <w:rsid w:val="00470C31"/>
    <w:rsid w:val="004734D0"/>
    <w:rsid w:val="00474D49"/>
    <w:rsid w:val="00474DE9"/>
    <w:rsid w:val="0047556B"/>
    <w:rsid w:val="00475711"/>
    <w:rsid w:val="00477768"/>
    <w:rsid w:val="0048070B"/>
    <w:rsid w:val="004816E7"/>
    <w:rsid w:val="00484B29"/>
    <w:rsid w:val="00486BC3"/>
    <w:rsid w:val="00487A67"/>
    <w:rsid w:val="00487CE3"/>
    <w:rsid w:val="00491C5E"/>
    <w:rsid w:val="00492BC5"/>
    <w:rsid w:val="00495D29"/>
    <w:rsid w:val="004960B3"/>
    <w:rsid w:val="004964F1"/>
    <w:rsid w:val="00496C77"/>
    <w:rsid w:val="00496F33"/>
    <w:rsid w:val="00497518"/>
    <w:rsid w:val="00497818"/>
    <w:rsid w:val="004A16BC"/>
    <w:rsid w:val="004A1EF1"/>
    <w:rsid w:val="004A2B94"/>
    <w:rsid w:val="004A4738"/>
    <w:rsid w:val="004A4888"/>
    <w:rsid w:val="004A5BE3"/>
    <w:rsid w:val="004A69F1"/>
    <w:rsid w:val="004B0053"/>
    <w:rsid w:val="004B10D2"/>
    <w:rsid w:val="004B517C"/>
    <w:rsid w:val="004B52C7"/>
    <w:rsid w:val="004B6A22"/>
    <w:rsid w:val="004B766F"/>
    <w:rsid w:val="004B7C0C"/>
    <w:rsid w:val="004C03B6"/>
    <w:rsid w:val="004C2D0F"/>
    <w:rsid w:val="004C35D6"/>
    <w:rsid w:val="004C3898"/>
    <w:rsid w:val="004C3972"/>
    <w:rsid w:val="004C442B"/>
    <w:rsid w:val="004C460E"/>
    <w:rsid w:val="004C783B"/>
    <w:rsid w:val="004D05F7"/>
    <w:rsid w:val="004D1112"/>
    <w:rsid w:val="004D36B1"/>
    <w:rsid w:val="004D7EBD"/>
    <w:rsid w:val="004E2680"/>
    <w:rsid w:val="004E28F9"/>
    <w:rsid w:val="004E2E7E"/>
    <w:rsid w:val="004E462E"/>
    <w:rsid w:val="004E53DC"/>
    <w:rsid w:val="004E56DC"/>
    <w:rsid w:val="004E61C1"/>
    <w:rsid w:val="004E76F4"/>
    <w:rsid w:val="004F04F7"/>
    <w:rsid w:val="004F0B4E"/>
    <w:rsid w:val="004F0B6C"/>
    <w:rsid w:val="004F2078"/>
    <w:rsid w:val="004F2C09"/>
    <w:rsid w:val="004F4DA3"/>
    <w:rsid w:val="004F56F9"/>
    <w:rsid w:val="005020DF"/>
    <w:rsid w:val="00502D34"/>
    <w:rsid w:val="0050516F"/>
    <w:rsid w:val="00505F8A"/>
    <w:rsid w:val="00506557"/>
    <w:rsid w:val="0050677A"/>
    <w:rsid w:val="005108D8"/>
    <w:rsid w:val="005116F9"/>
    <w:rsid w:val="00511E6F"/>
    <w:rsid w:val="005153A7"/>
    <w:rsid w:val="00516C7C"/>
    <w:rsid w:val="00520CA3"/>
    <w:rsid w:val="005219CF"/>
    <w:rsid w:val="00523F2D"/>
    <w:rsid w:val="00525C10"/>
    <w:rsid w:val="00527187"/>
    <w:rsid w:val="005276E8"/>
    <w:rsid w:val="0053049D"/>
    <w:rsid w:val="00530EAF"/>
    <w:rsid w:val="00531D28"/>
    <w:rsid w:val="00533C16"/>
    <w:rsid w:val="00534B59"/>
    <w:rsid w:val="00536759"/>
    <w:rsid w:val="00536FAF"/>
    <w:rsid w:val="00537C62"/>
    <w:rsid w:val="00537E4D"/>
    <w:rsid w:val="00545584"/>
    <w:rsid w:val="00545D4F"/>
    <w:rsid w:val="0054680D"/>
    <w:rsid w:val="00546970"/>
    <w:rsid w:val="00554E19"/>
    <w:rsid w:val="0056121F"/>
    <w:rsid w:val="00561FB9"/>
    <w:rsid w:val="005627D9"/>
    <w:rsid w:val="00563DE2"/>
    <w:rsid w:val="00565801"/>
    <w:rsid w:val="00572505"/>
    <w:rsid w:val="00572849"/>
    <w:rsid w:val="00573AA8"/>
    <w:rsid w:val="00576758"/>
    <w:rsid w:val="00580963"/>
    <w:rsid w:val="00580A36"/>
    <w:rsid w:val="00581CE0"/>
    <w:rsid w:val="00582809"/>
    <w:rsid w:val="005838BB"/>
    <w:rsid w:val="005876E7"/>
    <w:rsid w:val="0058798C"/>
    <w:rsid w:val="005900FA"/>
    <w:rsid w:val="00591E4A"/>
    <w:rsid w:val="005920FC"/>
    <w:rsid w:val="005935A4"/>
    <w:rsid w:val="00593D48"/>
    <w:rsid w:val="005948C2"/>
    <w:rsid w:val="00595266"/>
    <w:rsid w:val="00595DCA"/>
    <w:rsid w:val="00597395"/>
    <w:rsid w:val="0059779B"/>
    <w:rsid w:val="005A209A"/>
    <w:rsid w:val="005A2516"/>
    <w:rsid w:val="005A2CEF"/>
    <w:rsid w:val="005A38B4"/>
    <w:rsid w:val="005A40BC"/>
    <w:rsid w:val="005A5352"/>
    <w:rsid w:val="005A58BA"/>
    <w:rsid w:val="005A5E97"/>
    <w:rsid w:val="005A647F"/>
    <w:rsid w:val="005A662D"/>
    <w:rsid w:val="005A7131"/>
    <w:rsid w:val="005B33B1"/>
    <w:rsid w:val="005B35D7"/>
    <w:rsid w:val="005B392A"/>
    <w:rsid w:val="005B3AA3"/>
    <w:rsid w:val="005B46E2"/>
    <w:rsid w:val="005B5214"/>
    <w:rsid w:val="005B52FC"/>
    <w:rsid w:val="005B6F83"/>
    <w:rsid w:val="005B75B4"/>
    <w:rsid w:val="005C270C"/>
    <w:rsid w:val="005C5935"/>
    <w:rsid w:val="005C600B"/>
    <w:rsid w:val="005C74FB"/>
    <w:rsid w:val="005D1602"/>
    <w:rsid w:val="005D1E1D"/>
    <w:rsid w:val="005D5439"/>
    <w:rsid w:val="005E12A7"/>
    <w:rsid w:val="005E385F"/>
    <w:rsid w:val="005E43F4"/>
    <w:rsid w:val="005E4C48"/>
    <w:rsid w:val="005E53EB"/>
    <w:rsid w:val="005E5B81"/>
    <w:rsid w:val="005E7051"/>
    <w:rsid w:val="005E71A1"/>
    <w:rsid w:val="005F0598"/>
    <w:rsid w:val="005F0683"/>
    <w:rsid w:val="005F0A1C"/>
    <w:rsid w:val="005F2CB1"/>
    <w:rsid w:val="005F3025"/>
    <w:rsid w:val="005F618C"/>
    <w:rsid w:val="005F70BD"/>
    <w:rsid w:val="0060283C"/>
    <w:rsid w:val="006035AF"/>
    <w:rsid w:val="00604F14"/>
    <w:rsid w:val="0060733C"/>
    <w:rsid w:val="00611035"/>
    <w:rsid w:val="00611B83"/>
    <w:rsid w:val="00612040"/>
    <w:rsid w:val="00612E22"/>
    <w:rsid w:val="00613257"/>
    <w:rsid w:val="00620A71"/>
    <w:rsid w:val="00620D80"/>
    <w:rsid w:val="00620FFD"/>
    <w:rsid w:val="006228B7"/>
    <w:rsid w:val="0062302F"/>
    <w:rsid w:val="006234A6"/>
    <w:rsid w:val="00624BE0"/>
    <w:rsid w:val="00624D23"/>
    <w:rsid w:val="00630001"/>
    <w:rsid w:val="0063052D"/>
    <w:rsid w:val="006311B3"/>
    <w:rsid w:val="0063284C"/>
    <w:rsid w:val="0063392C"/>
    <w:rsid w:val="0063507D"/>
    <w:rsid w:val="00636398"/>
    <w:rsid w:val="006368D3"/>
    <w:rsid w:val="006377EC"/>
    <w:rsid w:val="0064151F"/>
    <w:rsid w:val="00641533"/>
    <w:rsid w:val="0064208D"/>
    <w:rsid w:val="00643475"/>
    <w:rsid w:val="0064396A"/>
    <w:rsid w:val="00645407"/>
    <w:rsid w:val="00645573"/>
    <w:rsid w:val="0064624E"/>
    <w:rsid w:val="006471E3"/>
    <w:rsid w:val="00650041"/>
    <w:rsid w:val="00650AB9"/>
    <w:rsid w:val="006519C0"/>
    <w:rsid w:val="006526DB"/>
    <w:rsid w:val="0065358D"/>
    <w:rsid w:val="006544D5"/>
    <w:rsid w:val="0065535A"/>
    <w:rsid w:val="006556BB"/>
    <w:rsid w:val="00655733"/>
    <w:rsid w:val="00655ACD"/>
    <w:rsid w:val="00656A92"/>
    <w:rsid w:val="00656DDE"/>
    <w:rsid w:val="00657874"/>
    <w:rsid w:val="0066011D"/>
    <w:rsid w:val="006607C0"/>
    <w:rsid w:val="006613A6"/>
    <w:rsid w:val="0066144F"/>
    <w:rsid w:val="006627A2"/>
    <w:rsid w:val="006634E6"/>
    <w:rsid w:val="006655EE"/>
    <w:rsid w:val="00666CBF"/>
    <w:rsid w:val="0066743E"/>
    <w:rsid w:val="00667EE7"/>
    <w:rsid w:val="00670922"/>
    <w:rsid w:val="00670BE1"/>
    <w:rsid w:val="0067101C"/>
    <w:rsid w:val="006713C2"/>
    <w:rsid w:val="0067218F"/>
    <w:rsid w:val="00672E1E"/>
    <w:rsid w:val="006741F2"/>
    <w:rsid w:val="00674CC3"/>
    <w:rsid w:val="00674FEF"/>
    <w:rsid w:val="00675C72"/>
    <w:rsid w:val="006771F9"/>
    <w:rsid w:val="006776D7"/>
    <w:rsid w:val="00677900"/>
    <w:rsid w:val="00681003"/>
    <w:rsid w:val="006817C9"/>
    <w:rsid w:val="00683ECE"/>
    <w:rsid w:val="00684BD3"/>
    <w:rsid w:val="0068591B"/>
    <w:rsid w:val="00690DB5"/>
    <w:rsid w:val="006915A6"/>
    <w:rsid w:val="00692266"/>
    <w:rsid w:val="0069433A"/>
    <w:rsid w:val="0069454C"/>
    <w:rsid w:val="00695FC2"/>
    <w:rsid w:val="00696949"/>
    <w:rsid w:val="00697052"/>
    <w:rsid w:val="006A2F90"/>
    <w:rsid w:val="006A46FB"/>
    <w:rsid w:val="006A53C4"/>
    <w:rsid w:val="006A5E28"/>
    <w:rsid w:val="006A61F1"/>
    <w:rsid w:val="006A697B"/>
    <w:rsid w:val="006A7AFF"/>
    <w:rsid w:val="006B1816"/>
    <w:rsid w:val="006B1D64"/>
    <w:rsid w:val="006B2099"/>
    <w:rsid w:val="006B2F71"/>
    <w:rsid w:val="006B50CF"/>
    <w:rsid w:val="006B5402"/>
    <w:rsid w:val="006B6054"/>
    <w:rsid w:val="006B75EA"/>
    <w:rsid w:val="006C03B8"/>
    <w:rsid w:val="006C5CC9"/>
    <w:rsid w:val="006C5EC9"/>
    <w:rsid w:val="006C6059"/>
    <w:rsid w:val="006C69E4"/>
    <w:rsid w:val="006C7522"/>
    <w:rsid w:val="006D4BE6"/>
    <w:rsid w:val="006D6F08"/>
    <w:rsid w:val="006D71AE"/>
    <w:rsid w:val="006E062C"/>
    <w:rsid w:val="006E28B7"/>
    <w:rsid w:val="006E2AB9"/>
    <w:rsid w:val="006E3310"/>
    <w:rsid w:val="006E4981"/>
    <w:rsid w:val="006E4E39"/>
    <w:rsid w:val="006E565E"/>
    <w:rsid w:val="006E673D"/>
    <w:rsid w:val="006E7D3B"/>
    <w:rsid w:val="006E7D8B"/>
    <w:rsid w:val="006E7EC6"/>
    <w:rsid w:val="006F08AC"/>
    <w:rsid w:val="006F09B1"/>
    <w:rsid w:val="006F1B70"/>
    <w:rsid w:val="006F341D"/>
    <w:rsid w:val="006F3B6D"/>
    <w:rsid w:val="006F3CDE"/>
    <w:rsid w:val="006F5162"/>
    <w:rsid w:val="006F58D4"/>
    <w:rsid w:val="006F5C33"/>
    <w:rsid w:val="00700C76"/>
    <w:rsid w:val="00701528"/>
    <w:rsid w:val="00702DC2"/>
    <w:rsid w:val="0070346E"/>
    <w:rsid w:val="00704EDB"/>
    <w:rsid w:val="0070537F"/>
    <w:rsid w:val="00706101"/>
    <w:rsid w:val="00707048"/>
    <w:rsid w:val="00707072"/>
    <w:rsid w:val="00707D61"/>
    <w:rsid w:val="00712107"/>
    <w:rsid w:val="00712287"/>
    <w:rsid w:val="00712772"/>
    <w:rsid w:val="0071343B"/>
    <w:rsid w:val="00713515"/>
    <w:rsid w:val="007148D3"/>
    <w:rsid w:val="00715B86"/>
    <w:rsid w:val="00715B9A"/>
    <w:rsid w:val="0071659D"/>
    <w:rsid w:val="00721593"/>
    <w:rsid w:val="0072226D"/>
    <w:rsid w:val="00722D6E"/>
    <w:rsid w:val="00725145"/>
    <w:rsid w:val="00726EA6"/>
    <w:rsid w:val="007270B8"/>
    <w:rsid w:val="0072714A"/>
    <w:rsid w:val="00727208"/>
    <w:rsid w:val="00727680"/>
    <w:rsid w:val="00727F66"/>
    <w:rsid w:val="007348B1"/>
    <w:rsid w:val="00734B23"/>
    <w:rsid w:val="00736003"/>
    <w:rsid w:val="007362A6"/>
    <w:rsid w:val="00736B85"/>
    <w:rsid w:val="00736D7D"/>
    <w:rsid w:val="007374DA"/>
    <w:rsid w:val="0074070A"/>
    <w:rsid w:val="00740E58"/>
    <w:rsid w:val="00742856"/>
    <w:rsid w:val="007445A0"/>
    <w:rsid w:val="0074524B"/>
    <w:rsid w:val="00745C43"/>
    <w:rsid w:val="007465E5"/>
    <w:rsid w:val="00747D8B"/>
    <w:rsid w:val="00751228"/>
    <w:rsid w:val="007513DC"/>
    <w:rsid w:val="00756CEF"/>
    <w:rsid w:val="007571E1"/>
    <w:rsid w:val="00760135"/>
    <w:rsid w:val="007604B2"/>
    <w:rsid w:val="00760C7B"/>
    <w:rsid w:val="0076106A"/>
    <w:rsid w:val="007630ED"/>
    <w:rsid w:val="0076452F"/>
    <w:rsid w:val="00765281"/>
    <w:rsid w:val="00765620"/>
    <w:rsid w:val="00766BAD"/>
    <w:rsid w:val="007730BD"/>
    <w:rsid w:val="00773E5E"/>
    <w:rsid w:val="007755F2"/>
    <w:rsid w:val="00776971"/>
    <w:rsid w:val="00777256"/>
    <w:rsid w:val="0078177E"/>
    <w:rsid w:val="007819EA"/>
    <w:rsid w:val="0078304C"/>
    <w:rsid w:val="00783673"/>
    <w:rsid w:val="0078469A"/>
    <w:rsid w:val="007850EE"/>
    <w:rsid w:val="00785490"/>
    <w:rsid w:val="0079182B"/>
    <w:rsid w:val="007925EA"/>
    <w:rsid w:val="00792628"/>
    <w:rsid w:val="00793CD8"/>
    <w:rsid w:val="00794DBE"/>
    <w:rsid w:val="00795C92"/>
    <w:rsid w:val="00796231"/>
    <w:rsid w:val="0079626A"/>
    <w:rsid w:val="0079733D"/>
    <w:rsid w:val="007A1CB3"/>
    <w:rsid w:val="007A306F"/>
    <w:rsid w:val="007A41CE"/>
    <w:rsid w:val="007A43A6"/>
    <w:rsid w:val="007A47E1"/>
    <w:rsid w:val="007A48E2"/>
    <w:rsid w:val="007A50F5"/>
    <w:rsid w:val="007A58A6"/>
    <w:rsid w:val="007A7588"/>
    <w:rsid w:val="007A77EC"/>
    <w:rsid w:val="007A7E25"/>
    <w:rsid w:val="007B2184"/>
    <w:rsid w:val="007B3D2D"/>
    <w:rsid w:val="007B41D5"/>
    <w:rsid w:val="007B50AE"/>
    <w:rsid w:val="007B51DF"/>
    <w:rsid w:val="007B655D"/>
    <w:rsid w:val="007C0293"/>
    <w:rsid w:val="007C05DD"/>
    <w:rsid w:val="007C0E8B"/>
    <w:rsid w:val="007C2056"/>
    <w:rsid w:val="007C25B7"/>
    <w:rsid w:val="007C2CCA"/>
    <w:rsid w:val="007C34A6"/>
    <w:rsid w:val="007C37A0"/>
    <w:rsid w:val="007C3D18"/>
    <w:rsid w:val="007C490C"/>
    <w:rsid w:val="007C60BF"/>
    <w:rsid w:val="007C6350"/>
    <w:rsid w:val="007C6A07"/>
    <w:rsid w:val="007C75A1"/>
    <w:rsid w:val="007C77A5"/>
    <w:rsid w:val="007C7FF0"/>
    <w:rsid w:val="007D030F"/>
    <w:rsid w:val="007D04E5"/>
    <w:rsid w:val="007D56B2"/>
    <w:rsid w:val="007D5901"/>
    <w:rsid w:val="007D65F2"/>
    <w:rsid w:val="007D7526"/>
    <w:rsid w:val="007E037D"/>
    <w:rsid w:val="007E3CBE"/>
    <w:rsid w:val="007E4610"/>
    <w:rsid w:val="007E4715"/>
    <w:rsid w:val="007E505B"/>
    <w:rsid w:val="007E6C26"/>
    <w:rsid w:val="007E7091"/>
    <w:rsid w:val="007E7BF0"/>
    <w:rsid w:val="007F0768"/>
    <w:rsid w:val="007F3EE9"/>
    <w:rsid w:val="007F458C"/>
    <w:rsid w:val="007F5B02"/>
    <w:rsid w:val="008019F0"/>
    <w:rsid w:val="00801F52"/>
    <w:rsid w:val="00803758"/>
    <w:rsid w:val="00803C95"/>
    <w:rsid w:val="00803FAE"/>
    <w:rsid w:val="00804061"/>
    <w:rsid w:val="008041C2"/>
    <w:rsid w:val="0080453C"/>
    <w:rsid w:val="0080605F"/>
    <w:rsid w:val="00807786"/>
    <w:rsid w:val="00811276"/>
    <w:rsid w:val="00811EC3"/>
    <w:rsid w:val="00811FCB"/>
    <w:rsid w:val="0081223E"/>
    <w:rsid w:val="008158D6"/>
    <w:rsid w:val="00815F20"/>
    <w:rsid w:val="00816071"/>
    <w:rsid w:val="00817196"/>
    <w:rsid w:val="008201F6"/>
    <w:rsid w:val="008235DB"/>
    <w:rsid w:val="00824AB4"/>
    <w:rsid w:val="00825C42"/>
    <w:rsid w:val="00825D25"/>
    <w:rsid w:val="00826057"/>
    <w:rsid w:val="00827D6F"/>
    <w:rsid w:val="00830360"/>
    <w:rsid w:val="0083230B"/>
    <w:rsid w:val="0083289E"/>
    <w:rsid w:val="00832FD5"/>
    <w:rsid w:val="00833FDB"/>
    <w:rsid w:val="008342F2"/>
    <w:rsid w:val="00835090"/>
    <w:rsid w:val="0083536F"/>
    <w:rsid w:val="0083559D"/>
    <w:rsid w:val="00836A6E"/>
    <w:rsid w:val="008376AC"/>
    <w:rsid w:val="008407FE"/>
    <w:rsid w:val="00842089"/>
    <w:rsid w:val="008444E8"/>
    <w:rsid w:val="00844E80"/>
    <w:rsid w:val="0084661D"/>
    <w:rsid w:val="00846FE7"/>
    <w:rsid w:val="00850B31"/>
    <w:rsid w:val="00850CEC"/>
    <w:rsid w:val="00852D47"/>
    <w:rsid w:val="008533AD"/>
    <w:rsid w:val="0085369D"/>
    <w:rsid w:val="0085562F"/>
    <w:rsid w:val="0085613D"/>
    <w:rsid w:val="00856911"/>
    <w:rsid w:val="00862688"/>
    <w:rsid w:val="00862791"/>
    <w:rsid w:val="00863BC0"/>
    <w:rsid w:val="008653D6"/>
    <w:rsid w:val="008677FD"/>
    <w:rsid w:val="00867AAD"/>
    <w:rsid w:val="00867E92"/>
    <w:rsid w:val="008706D4"/>
    <w:rsid w:val="00870F8A"/>
    <w:rsid w:val="008719A4"/>
    <w:rsid w:val="00871D23"/>
    <w:rsid w:val="00873E4C"/>
    <w:rsid w:val="00874312"/>
    <w:rsid w:val="0087437C"/>
    <w:rsid w:val="00874386"/>
    <w:rsid w:val="00875CD7"/>
    <w:rsid w:val="00876B4D"/>
    <w:rsid w:val="00877F18"/>
    <w:rsid w:val="00882B23"/>
    <w:rsid w:val="0088306F"/>
    <w:rsid w:val="008908DD"/>
    <w:rsid w:val="00890BE3"/>
    <w:rsid w:val="0089363E"/>
    <w:rsid w:val="00894A88"/>
    <w:rsid w:val="00895386"/>
    <w:rsid w:val="00895654"/>
    <w:rsid w:val="0089623F"/>
    <w:rsid w:val="008A0AA1"/>
    <w:rsid w:val="008A0F40"/>
    <w:rsid w:val="008A21FF"/>
    <w:rsid w:val="008A2359"/>
    <w:rsid w:val="008A2BE8"/>
    <w:rsid w:val="008A2CE2"/>
    <w:rsid w:val="008A30AC"/>
    <w:rsid w:val="008A44B8"/>
    <w:rsid w:val="008A51A8"/>
    <w:rsid w:val="008A54C7"/>
    <w:rsid w:val="008A5A62"/>
    <w:rsid w:val="008A77D8"/>
    <w:rsid w:val="008B0483"/>
    <w:rsid w:val="008B0EAA"/>
    <w:rsid w:val="008B120C"/>
    <w:rsid w:val="008B14EB"/>
    <w:rsid w:val="008B33A1"/>
    <w:rsid w:val="008B3AF3"/>
    <w:rsid w:val="008B40BD"/>
    <w:rsid w:val="008B51A0"/>
    <w:rsid w:val="008B592A"/>
    <w:rsid w:val="008B7B5C"/>
    <w:rsid w:val="008C0388"/>
    <w:rsid w:val="008C0C99"/>
    <w:rsid w:val="008C2017"/>
    <w:rsid w:val="008C4958"/>
    <w:rsid w:val="008C4BAA"/>
    <w:rsid w:val="008C6176"/>
    <w:rsid w:val="008C6AE8"/>
    <w:rsid w:val="008C6CFD"/>
    <w:rsid w:val="008C7573"/>
    <w:rsid w:val="008C77EA"/>
    <w:rsid w:val="008D1907"/>
    <w:rsid w:val="008D2643"/>
    <w:rsid w:val="008D34F1"/>
    <w:rsid w:val="008D39D8"/>
    <w:rsid w:val="008D6C62"/>
    <w:rsid w:val="008D6D1A"/>
    <w:rsid w:val="008D7A89"/>
    <w:rsid w:val="008E00E5"/>
    <w:rsid w:val="008E065E"/>
    <w:rsid w:val="008E0927"/>
    <w:rsid w:val="008E1909"/>
    <w:rsid w:val="008E3668"/>
    <w:rsid w:val="008E4FB7"/>
    <w:rsid w:val="008E66B7"/>
    <w:rsid w:val="008E6848"/>
    <w:rsid w:val="008E716F"/>
    <w:rsid w:val="008F1942"/>
    <w:rsid w:val="008F1CC7"/>
    <w:rsid w:val="008F1DE9"/>
    <w:rsid w:val="008F1EAB"/>
    <w:rsid w:val="008F2C3A"/>
    <w:rsid w:val="008F3013"/>
    <w:rsid w:val="008F33DC"/>
    <w:rsid w:val="008F4163"/>
    <w:rsid w:val="008F46C3"/>
    <w:rsid w:val="008F477F"/>
    <w:rsid w:val="00902350"/>
    <w:rsid w:val="0090336B"/>
    <w:rsid w:val="0090373C"/>
    <w:rsid w:val="009053AA"/>
    <w:rsid w:val="00906936"/>
    <w:rsid w:val="00906939"/>
    <w:rsid w:val="00906C4F"/>
    <w:rsid w:val="00907108"/>
    <w:rsid w:val="00907618"/>
    <w:rsid w:val="00910B7D"/>
    <w:rsid w:val="00911DFB"/>
    <w:rsid w:val="0091293C"/>
    <w:rsid w:val="009139D9"/>
    <w:rsid w:val="00914967"/>
    <w:rsid w:val="00914AD8"/>
    <w:rsid w:val="00916079"/>
    <w:rsid w:val="00917CE9"/>
    <w:rsid w:val="00920BF2"/>
    <w:rsid w:val="00922010"/>
    <w:rsid w:val="009259E4"/>
    <w:rsid w:val="009263BF"/>
    <w:rsid w:val="00931BD9"/>
    <w:rsid w:val="009344DB"/>
    <w:rsid w:val="00934C99"/>
    <w:rsid w:val="00935477"/>
    <w:rsid w:val="009368F3"/>
    <w:rsid w:val="009376CE"/>
    <w:rsid w:val="00937D5F"/>
    <w:rsid w:val="00941636"/>
    <w:rsid w:val="00943742"/>
    <w:rsid w:val="00945C05"/>
    <w:rsid w:val="00946945"/>
    <w:rsid w:val="00946AE0"/>
    <w:rsid w:val="00947713"/>
    <w:rsid w:val="00950BA8"/>
    <w:rsid w:val="00950DE7"/>
    <w:rsid w:val="009523F6"/>
    <w:rsid w:val="00953920"/>
    <w:rsid w:val="00953D47"/>
    <w:rsid w:val="00954848"/>
    <w:rsid w:val="00955AEF"/>
    <w:rsid w:val="00955BC2"/>
    <w:rsid w:val="0095681E"/>
    <w:rsid w:val="009572D4"/>
    <w:rsid w:val="00961921"/>
    <w:rsid w:val="00961E31"/>
    <w:rsid w:val="0096430A"/>
    <w:rsid w:val="009652AF"/>
    <w:rsid w:val="0096554B"/>
    <w:rsid w:val="0096584A"/>
    <w:rsid w:val="00970071"/>
    <w:rsid w:val="00971F08"/>
    <w:rsid w:val="0097290F"/>
    <w:rsid w:val="00974F74"/>
    <w:rsid w:val="009758EE"/>
    <w:rsid w:val="0097603D"/>
    <w:rsid w:val="00976949"/>
    <w:rsid w:val="00977551"/>
    <w:rsid w:val="00977D9E"/>
    <w:rsid w:val="00980477"/>
    <w:rsid w:val="00980554"/>
    <w:rsid w:val="00981035"/>
    <w:rsid w:val="00981AAE"/>
    <w:rsid w:val="00981AD5"/>
    <w:rsid w:val="00985253"/>
    <w:rsid w:val="009853B3"/>
    <w:rsid w:val="009875CC"/>
    <w:rsid w:val="00990630"/>
    <w:rsid w:val="009908FE"/>
    <w:rsid w:val="00990E49"/>
    <w:rsid w:val="00991761"/>
    <w:rsid w:val="00993AC1"/>
    <w:rsid w:val="00993CA1"/>
    <w:rsid w:val="00994DCA"/>
    <w:rsid w:val="0099595F"/>
    <w:rsid w:val="009960EC"/>
    <w:rsid w:val="009970DD"/>
    <w:rsid w:val="009A0FBA"/>
    <w:rsid w:val="009A1601"/>
    <w:rsid w:val="009A37A7"/>
    <w:rsid w:val="009A462D"/>
    <w:rsid w:val="009A5CBA"/>
    <w:rsid w:val="009A7094"/>
    <w:rsid w:val="009A70AF"/>
    <w:rsid w:val="009B158A"/>
    <w:rsid w:val="009B1F30"/>
    <w:rsid w:val="009B3AC2"/>
    <w:rsid w:val="009B4DF4"/>
    <w:rsid w:val="009B564E"/>
    <w:rsid w:val="009B6231"/>
    <w:rsid w:val="009B62CF"/>
    <w:rsid w:val="009B7C1D"/>
    <w:rsid w:val="009B7E87"/>
    <w:rsid w:val="009C403E"/>
    <w:rsid w:val="009C565F"/>
    <w:rsid w:val="009D0BE2"/>
    <w:rsid w:val="009D0E10"/>
    <w:rsid w:val="009D4FF0"/>
    <w:rsid w:val="009D5B42"/>
    <w:rsid w:val="009D703C"/>
    <w:rsid w:val="009D718F"/>
    <w:rsid w:val="009E068F"/>
    <w:rsid w:val="009E0CC2"/>
    <w:rsid w:val="009E14E0"/>
    <w:rsid w:val="009E35DB"/>
    <w:rsid w:val="009E3B1B"/>
    <w:rsid w:val="009E459E"/>
    <w:rsid w:val="009E47A3"/>
    <w:rsid w:val="009E6144"/>
    <w:rsid w:val="009E63A8"/>
    <w:rsid w:val="009F08F3"/>
    <w:rsid w:val="009F321E"/>
    <w:rsid w:val="009F344F"/>
    <w:rsid w:val="009F3959"/>
    <w:rsid w:val="009F638A"/>
    <w:rsid w:val="009F7F5B"/>
    <w:rsid w:val="00A048A8"/>
    <w:rsid w:val="00A04F49"/>
    <w:rsid w:val="00A05AC8"/>
    <w:rsid w:val="00A13A58"/>
    <w:rsid w:val="00A13E54"/>
    <w:rsid w:val="00A14C77"/>
    <w:rsid w:val="00A159B5"/>
    <w:rsid w:val="00A171D7"/>
    <w:rsid w:val="00A17645"/>
    <w:rsid w:val="00A17F63"/>
    <w:rsid w:val="00A2193B"/>
    <w:rsid w:val="00A21F84"/>
    <w:rsid w:val="00A23264"/>
    <w:rsid w:val="00A2351A"/>
    <w:rsid w:val="00A24165"/>
    <w:rsid w:val="00A2635B"/>
    <w:rsid w:val="00A264A9"/>
    <w:rsid w:val="00A27767"/>
    <w:rsid w:val="00A27785"/>
    <w:rsid w:val="00A30187"/>
    <w:rsid w:val="00A316F9"/>
    <w:rsid w:val="00A32DB5"/>
    <w:rsid w:val="00A3448A"/>
    <w:rsid w:val="00A36297"/>
    <w:rsid w:val="00A3785C"/>
    <w:rsid w:val="00A3788F"/>
    <w:rsid w:val="00A41A4E"/>
    <w:rsid w:val="00A41E2B"/>
    <w:rsid w:val="00A41FCF"/>
    <w:rsid w:val="00A45B4A"/>
    <w:rsid w:val="00A45B74"/>
    <w:rsid w:val="00A45C4C"/>
    <w:rsid w:val="00A4653F"/>
    <w:rsid w:val="00A50AC6"/>
    <w:rsid w:val="00A52E1D"/>
    <w:rsid w:val="00A52ED3"/>
    <w:rsid w:val="00A5300A"/>
    <w:rsid w:val="00A535B2"/>
    <w:rsid w:val="00A53AF7"/>
    <w:rsid w:val="00A55B97"/>
    <w:rsid w:val="00A57A9B"/>
    <w:rsid w:val="00A61499"/>
    <w:rsid w:val="00A6274A"/>
    <w:rsid w:val="00A6292E"/>
    <w:rsid w:val="00A62A77"/>
    <w:rsid w:val="00A63483"/>
    <w:rsid w:val="00A657D7"/>
    <w:rsid w:val="00A660AC"/>
    <w:rsid w:val="00A670E1"/>
    <w:rsid w:val="00A67E6C"/>
    <w:rsid w:val="00A71B99"/>
    <w:rsid w:val="00A735D3"/>
    <w:rsid w:val="00A739D0"/>
    <w:rsid w:val="00A761D4"/>
    <w:rsid w:val="00A76C43"/>
    <w:rsid w:val="00A77783"/>
    <w:rsid w:val="00A7783E"/>
    <w:rsid w:val="00A77EB5"/>
    <w:rsid w:val="00A77EC4"/>
    <w:rsid w:val="00A80C7C"/>
    <w:rsid w:val="00A810D8"/>
    <w:rsid w:val="00A8283C"/>
    <w:rsid w:val="00A86918"/>
    <w:rsid w:val="00A874F5"/>
    <w:rsid w:val="00A91104"/>
    <w:rsid w:val="00A92879"/>
    <w:rsid w:val="00A9442A"/>
    <w:rsid w:val="00A966F0"/>
    <w:rsid w:val="00AA016F"/>
    <w:rsid w:val="00AA1ED6"/>
    <w:rsid w:val="00AA437B"/>
    <w:rsid w:val="00AA51D6"/>
    <w:rsid w:val="00AB00C3"/>
    <w:rsid w:val="00AB0BC8"/>
    <w:rsid w:val="00AB11CA"/>
    <w:rsid w:val="00AB14D9"/>
    <w:rsid w:val="00AB34AD"/>
    <w:rsid w:val="00AB4AB8"/>
    <w:rsid w:val="00AB655E"/>
    <w:rsid w:val="00AB65F0"/>
    <w:rsid w:val="00AC007F"/>
    <w:rsid w:val="00AC2ECD"/>
    <w:rsid w:val="00AC3119"/>
    <w:rsid w:val="00AC49FB"/>
    <w:rsid w:val="00AC5A10"/>
    <w:rsid w:val="00AC601A"/>
    <w:rsid w:val="00AC6629"/>
    <w:rsid w:val="00AC70D3"/>
    <w:rsid w:val="00AD0AA3"/>
    <w:rsid w:val="00AD14B7"/>
    <w:rsid w:val="00AD3F94"/>
    <w:rsid w:val="00AD4A5A"/>
    <w:rsid w:val="00AD4ACB"/>
    <w:rsid w:val="00AD4B33"/>
    <w:rsid w:val="00AD65D6"/>
    <w:rsid w:val="00AE0F9F"/>
    <w:rsid w:val="00AE203B"/>
    <w:rsid w:val="00AE27AC"/>
    <w:rsid w:val="00AE40E0"/>
    <w:rsid w:val="00AE4646"/>
    <w:rsid w:val="00AE4DBA"/>
    <w:rsid w:val="00AE4F07"/>
    <w:rsid w:val="00AF1C5D"/>
    <w:rsid w:val="00AF42D7"/>
    <w:rsid w:val="00AF54B6"/>
    <w:rsid w:val="00AF6D87"/>
    <w:rsid w:val="00B006FE"/>
    <w:rsid w:val="00B007CB"/>
    <w:rsid w:val="00B02AA9"/>
    <w:rsid w:val="00B02FA3"/>
    <w:rsid w:val="00B0371D"/>
    <w:rsid w:val="00B05084"/>
    <w:rsid w:val="00B05AF8"/>
    <w:rsid w:val="00B06E8D"/>
    <w:rsid w:val="00B06FF0"/>
    <w:rsid w:val="00B118FB"/>
    <w:rsid w:val="00B157F9"/>
    <w:rsid w:val="00B167F1"/>
    <w:rsid w:val="00B20256"/>
    <w:rsid w:val="00B20D09"/>
    <w:rsid w:val="00B2763F"/>
    <w:rsid w:val="00B2782B"/>
    <w:rsid w:val="00B27AAC"/>
    <w:rsid w:val="00B27E03"/>
    <w:rsid w:val="00B30929"/>
    <w:rsid w:val="00B32505"/>
    <w:rsid w:val="00B33BC9"/>
    <w:rsid w:val="00B34EAA"/>
    <w:rsid w:val="00B35E79"/>
    <w:rsid w:val="00B372AA"/>
    <w:rsid w:val="00B37A80"/>
    <w:rsid w:val="00B40445"/>
    <w:rsid w:val="00B40F6D"/>
    <w:rsid w:val="00B41888"/>
    <w:rsid w:val="00B41C25"/>
    <w:rsid w:val="00B428D7"/>
    <w:rsid w:val="00B44346"/>
    <w:rsid w:val="00B44980"/>
    <w:rsid w:val="00B45A52"/>
    <w:rsid w:val="00B46175"/>
    <w:rsid w:val="00B46BFF"/>
    <w:rsid w:val="00B50795"/>
    <w:rsid w:val="00B513D6"/>
    <w:rsid w:val="00B54CAB"/>
    <w:rsid w:val="00B554B8"/>
    <w:rsid w:val="00B55940"/>
    <w:rsid w:val="00B5636C"/>
    <w:rsid w:val="00B56B1B"/>
    <w:rsid w:val="00B57A51"/>
    <w:rsid w:val="00B60E54"/>
    <w:rsid w:val="00B62200"/>
    <w:rsid w:val="00B62AAA"/>
    <w:rsid w:val="00B664C7"/>
    <w:rsid w:val="00B731F8"/>
    <w:rsid w:val="00B739F6"/>
    <w:rsid w:val="00B81A6C"/>
    <w:rsid w:val="00B85DE5"/>
    <w:rsid w:val="00B86DC7"/>
    <w:rsid w:val="00B90291"/>
    <w:rsid w:val="00B90F73"/>
    <w:rsid w:val="00B93B59"/>
    <w:rsid w:val="00B9406A"/>
    <w:rsid w:val="00B97169"/>
    <w:rsid w:val="00BA11F0"/>
    <w:rsid w:val="00BA2280"/>
    <w:rsid w:val="00BA2A08"/>
    <w:rsid w:val="00BA404D"/>
    <w:rsid w:val="00BA56D2"/>
    <w:rsid w:val="00BA5959"/>
    <w:rsid w:val="00BA76E0"/>
    <w:rsid w:val="00BB015F"/>
    <w:rsid w:val="00BB02D4"/>
    <w:rsid w:val="00BB0600"/>
    <w:rsid w:val="00BB2A25"/>
    <w:rsid w:val="00BB3759"/>
    <w:rsid w:val="00BB51E9"/>
    <w:rsid w:val="00BB589A"/>
    <w:rsid w:val="00BB69DF"/>
    <w:rsid w:val="00BC0FDC"/>
    <w:rsid w:val="00BC11F5"/>
    <w:rsid w:val="00BC14DA"/>
    <w:rsid w:val="00BC3053"/>
    <w:rsid w:val="00BC3B8B"/>
    <w:rsid w:val="00BC4D2E"/>
    <w:rsid w:val="00BD0964"/>
    <w:rsid w:val="00BD1E3E"/>
    <w:rsid w:val="00BD3EA1"/>
    <w:rsid w:val="00BD4165"/>
    <w:rsid w:val="00BD48A2"/>
    <w:rsid w:val="00BD48AC"/>
    <w:rsid w:val="00BD5F1A"/>
    <w:rsid w:val="00BD706A"/>
    <w:rsid w:val="00BE0636"/>
    <w:rsid w:val="00BE1234"/>
    <w:rsid w:val="00BE2FA6"/>
    <w:rsid w:val="00BE333F"/>
    <w:rsid w:val="00BE6930"/>
    <w:rsid w:val="00BE7406"/>
    <w:rsid w:val="00BE7603"/>
    <w:rsid w:val="00BF3279"/>
    <w:rsid w:val="00BF404E"/>
    <w:rsid w:val="00BF4342"/>
    <w:rsid w:val="00BF74C7"/>
    <w:rsid w:val="00C00328"/>
    <w:rsid w:val="00C00726"/>
    <w:rsid w:val="00C015F1"/>
    <w:rsid w:val="00C01F33"/>
    <w:rsid w:val="00C022AB"/>
    <w:rsid w:val="00C02CC6"/>
    <w:rsid w:val="00C03258"/>
    <w:rsid w:val="00C040F7"/>
    <w:rsid w:val="00C041B0"/>
    <w:rsid w:val="00C044AB"/>
    <w:rsid w:val="00C05706"/>
    <w:rsid w:val="00C0681A"/>
    <w:rsid w:val="00C07377"/>
    <w:rsid w:val="00C07E0B"/>
    <w:rsid w:val="00C10405"/>
    <w:rsid w:val="00C10478"/>
    <w:rsid w:val="00C1095F"/>
    <w:rsid w:val="00C10AEB"/>
    <w:rsid w:val="00C12107"/>
    <w:rsid w:val="00C14D4B"/>
    <w:rsid w:val="00C15115"/>
    <w:rsid w:val="00C154BB"/>
    <w:rsid w:val="00C15881"/>
    <w:rsid w:val="00C16557"/>
    <w:rsid w:val="00C23938"/>
    <w:rsid w:val="00C25C89"/>
    <w:rsid w:val="00C26719"/>
    <w:rsid w:val="00C271C8"/>
    <w:rsid w:val="00C279B5"/>
    <w:rsid w:val="00C27C45"/>
    <w:rsid w:val="00C27F06"/>
    <w:rsid w:val="00C31A3F"/>
    <w:rsid w:val="00C32440"/>
    <w:rsid w:val="00C3719D"/>
    <w:rsid w:val="00C40A72"/>
    <w:rsid w:val="00C40BD1"/>
    <w:rsid w:val="00C422FC"/>
    <w:rsid w:val="00C446B0"/>
    <w:rsid w:val="00C4607F"/>
    <w:rsid w:val="00C47210"/>
    <w:rsid w:val="00C516A3"/>
    <w:rsid w:val="00C53C5D"/>
    <w:rsid w:val="00C54995"/>
    <w:rsid w:val="00C54D41"/>
    <w:rsid w:val="00C6007B"/>
    <w:rsid w:val="00C60783"/>
    <w:rsid w:val="00C61B16"/>
    <w:rsid w:val="00C61B3C"/>
    <w:rsid w:val="00C62F62"/>
    <w:rsid w:val="00C63046"/>
    <w:rsid w:val="00C64672"/>
    <w:rsid w:val="00C65928"/>
    <w:rsid w:val="00C66915"/>
    <w:rsid w:val="00C70697"/>
    <w:rsid w:val="00C7098A"/>
    <w:rsid w:val="00C72EF4"/>
    <w:rsid w:val="00C739AD"/>
    <w:rsid w:val="00C743BB"/>
    <w:rsid w:val="00C75D2F"/>
    <w:rsid w:val="00C767BE"/>
    <w:rsid w:val="00C76963"/>
    <w:rsid w:val="00C76E3C"/>
    <w:rsid w:val="00C76F7B"/>
    <w:rsid w:val="00C809EC"/>
    <w:rsid w:val="00C80E19"/>
    <w:rsid w:val="00C81568"/>
    <w:rsid w:val="00C81E11"/>
    <w:rsid w:val="00C9027A"/>
    <w:rsid w:val="00C9068E"/>
    <w:rsid w:val="00C90D7E"/>
    <w:rsid w:val="00C9378D"/>
    <w:rsid w:val="00C93C4B"/>
    <w:rsid w:val="00C944AB"/>
    <w:rsid w:val="00C95B40"/>
    <w:rsid w:val="00C95B6A"/>
    <w:rsid w:val="00CA1ED8"/>
    <w:rsid w:val="00CA2C60"/>
    <w:rsid w:val="00CA3086"/>
    <w:rsid w:val="00CA5023"/>
    <w:rsid w:val="00CA6AC2"/>
    <w:rsid w:val="00CA7A3A"/>
    <w:rsid w:val="00CB1F63"/>
    <w:rsid w:val="00CB2B23"/>
    <w:rsid w:val="00CB3286"/>
    <w:rsid w:val="00CB3A06"/>
    <w:rsid w:val="00CB3E51"/>
    <w:rsid w:val="00CB4A39"/>
    <w:rsid w:val="00CB4BC8"/>
    <w:rsid w:val="00CB4E82"/>
    <w:rsid w:val="00CB7170"/>
    <w:rsid w:val="00CC040E"/>
    <w:rsid w:val="00CC111F"/>
    <w:rsid w:val="00CC1C88"/>
    <w:rsid w:val="00CC2011"/>
    <w:rsid w:val="00CC28A6"/>
    <w:rsid w:val="00CC35AF"/>
    <w:rsid w:val="00CC3EA0"/>
    <w:rsid w:val="00CC5575"/>
    <w:rsid w:val="00CC7B45"/>
    <w:rsid w:val="00CD1188"/>
    <w:rsid w:val="00CD2ED1"/>
    <w:rsid w:val="00CD3020"/>
    <w:rsid w:val="00CD337B"/>
    <w:rsid w:val="00CD33BF"/>
    <w:rsid w:val="00CD33FE"/>
    <w:rsid w:val="00CD424F"/>
    <w:rsid w:val="00CD4A26"/>
    <w:rsid w:val="00CD590B"/>
    <w:rsid w:val="00CD5D5B"/>
    <w:rsid w:val="00CE0424"/>
    <w:rsid w:val="00CE0EE0"/>
    <w:rsid w:val="00CE1729"/>
    <w:rsid w:val="00CE37D6"/>
    <w:rsid w:val="00CE7561"/>
    <w:rsid w:val="00CF1354"/>
    <w:rsid w:val="00CF3B1F"/>
    <w:rsid w:val="00CF3BF6"/>
    <w:rsid w:val="00CF625B"/>
    <w:rsid w:val="00CF687E"/>
    <w:rsid w:val="00D02EB0"/>
    <w:rsid w:val="00D0349B"/>
    <w:rsid w:val="00D04434"/>
    <w:rsid w:val="00D04F67"/>
    <w:rsid w:val="00D05403"/>
    <w:rsid w:val="00D05C94"/>
    <w:rsid w:val="00D10249"/>
    <w:rsid w:val="00D10C29"/>
    <w:rsid w:val="00D10E35"/>
    <w:rsid w:val="00D115C3"/>
    <w:rsid w:val="00D11897"/>
    <w:rsid w:val="00D13135"/>
    <w:rsid w:val="00D13E4E"/>
    <w:rsid w:val="00D141BB"/>
    <w:rsid w:val="00D20C76"/>
    <w:rsid w:val="00D22BDC"/>
    <w:rsid w:val="00D2318B"/>
    <w:rsid w:val="00D239A7"/>
    <w:rsid w:val="00D23F47"/>
    <w:rsid w:val="00D24522"/>
    <w:rsid w:val="00D3005B"/>
    <w:rsid w:val="00D30297"/>
    <w:rsid w:val="00D34C32"/>
    <w:rsid w:val="00D34C82"/>
    <w:rsid w:val="00D367F1"/>
    <w:rsid w:val="00D36E71"/>
    <w:rsid w:val="00D37D87"/>
    <w:rsid w:val="00D40B33"/>
    <w:rsid w:val="00D4181D"/>
    <w:rsid w:val="00D4318F"/>
    <w:rsid w:val="00D438BF"/>
    <w:rsid w:val="00D440F8"/>
    <w:rsid w:val="00D474ED"/>
    <w:rsid w:val="00D538CD"/>
    <w:rsid w:val="00D546FF"/>
    <w:rsid w:val="00D55AD5"/>
    <w:rsid w:val="00D573DB"/>
    <w:rsid w:val="00D57437"/>
    <w:rsid w:val="00D576CA"/>
    <w:rsid w:val="00D601A1"/>
    <w:rsid w:val="00D60D40"/>
    <w:rsid w:val="00D60E13"/>
    <w:rsid w:val="00D61AF5"/>
    <w:rsid w:val="00D62CD5"/>
    <w:rsid w:val="00D6435F"/>
    <w:rsid w:val="00D652B5"/>
    <w:rsid w:val="00D65851"/>
    <w:rsid w:val="00D66155"/>
    <w:rsid w:val="00D668C1"/>
    <w:rsid w:val="00D708B0"/>
    <w:rsid w:val="00D73278"/>
    <w:rsid w:val="00D74629"/>
    <w:rsid w:val="00D74CDC"/>
    <w:rsid w:val="00D752DD"/>
    <w:rsid w:val="00D76228"/>
    <w:rsid w:val="00D773CB"/>
    <w:rsid w:val="00D77962"/>
    <w:rsid w:val="00D77B1D"/>
    <w:rsid w:val="00D8021F"/>
    <w:rsid w:val="00D802B9"/>
    <w:rsid w:val="00D80383"/>
    <w:rsid w:val="00D804C3"/>
    <w:rsid w:val="00D80B09"/>
    <w:rsid w:val="00D823C6"/>
    <w:rsid w:val="00D82A40"/>
    <w:rsid w:val="00D86CA3"/>
    <w:rsid w:val="00D871CE"/>
    <w:rsid w:val="00D87FC1"/>
    <w:rsid w:val="00D9159E"/>
    <w:rsid w:val="00D9196D"/>
    <w:rsid w:val="00D92982"/>
    <w:rsid w:val="00D92B2C"/>
    <w:rsid w:val="00D94245"/>
    <w:rsid w:val="00DA305E"/>
    <w:rsid w:val="00DA5007"/>
    <w:rsid w:val="00DA5417"/>
    <w:rsid w:val="00DA56E8"/>
    <w:rsid w:val="00DB0A9F"/>
    <w:rsid w:val="00DB1442"/>
    <w:rsid w:val="00DB1AAB"/>
    <w:rsid w:val="00DB3507"/>
    <w:rsid w:val="00DB377D"/>
    <w:rsid w:val="00DB3BDA"/>
    <w:rsid w:val="00DB5A37"/>
    <w:rsid w:val="00DC2D36"/>
    <w:rsid w:val="00DC4E15"/>
    <w:rsid w:val="00DC52EB"/>
    <w:rsid w:val="00DC53EF"/>
    <w:rsid w:val="00DD230B"/>
    <w:rsid w:val="00DD4E2A"/>
    <w:rsid w:val="00DD6007"/>
    <w:rsid w:val="00DE3E82"/>
    <w:rsid w:val="00DE4AF5"/>
    <w:rsid w:val="00DE5608"/>
    <w:rsid w:val="00DE58D0"/>
    <w:rsid w:val="00DE654F"/>
    <w:rsid w:val="00DF0B6E"/>
    <w:rsid w:val="00DF1463"/>
    <w:rsid w:val="00DF15E0"/>
    <w:rsid w:val="00DF37A0"/>
    <w:rsid w:val="00DF45C1"/>
    <w:rsid w:val="00DF5D22"/>
    <w:rsid w:val="00E00582"/>
    <w:rsid w:val="00E0117C"/>
    <w:rsid w:val="00E02C12"/>
    <w:rsid w:val="00E03184"/>
    <w:rsid w:val="00E048C1"/>
    <w:rsid w:val="00E05CAA"/>
    <w:rsid w:val="00E110E7"/>
    <w:rsid w:val="00E114C3"/>
    <w:rsid w:val="00E11B20"/>
    <w:rsid w:val="00E128D6"/>
    <w:rsid w:val="00E17FA2"/>
    <w:rsid w:val="00E22330"/>
    <w:rsid w:val="00E25A5B"/>
    <w:rsid w:val="00E26DC6"/>
    <w:rsid w:val="00E27832"/>
    <w:rsid w:val="00E30B5A"/>
    <w:rsid w:val="00E3123D"/>
    <w:rsid w:val="00E31461"/>
    <w:rsid w:val="00E31D43"/>
    <w:rsid w:val="00E32608"/>
    <w:rsid w:val="00E34188"/>
    <w:rsid w:val="00E345CD"/>
    <w:rsid w:val="00E34B6E"/>
    <w:rsid w:val="00E35559"/>
    <w:rsid w:val="00E3723A"/>
    <w:rsid w:val="00E37860"/>
    <w:rsid w:val="00E446F1"/>
    <w:rsid w:val="00E46886"/>
    <w:rsid w:val="00E46E84"/>
    <w:rsid w:val="00E47AEF"/>
    <w:rsid w:val="00E531A4"/>
    <w:rsid w:val="00E53314"/>
    <w:rsid w:val="00E53B75"/>
    <w:rsid w:val="00E547B1"/>
    <w:rsid w:val="00E54E3B"/>
    <w:rsid w:val="00E55623"/>
    <w:rsid w:val="00E557EA"/>
    <w:rsid w:val="00E5653A"/>
    <w:rsid w:val="00E570C5"/>
    <w:rsid w:val="00E57565"/>
    <w:rsid w:val="00E60D7C"/>
    <w:rsid w:val="00E623DA"/>
    <w:rsid w:val="00E63838"/>
    <w:rsid w:val="00E63A66"/>
    <w:rsid w:val="00E64434"/>
    <w:rsid w:val="00E6488E"/>
    <w:rsid w:val="00E64B79"/>
    <w:rsid w:val="00E656F2"/>
    <w:rsid w:val="00E65FBD"/>
    <w:rsid w:val="00E6661F"/>
    <w:rsid w:val="00E6774D"/>
    <w:rsid w:val="00E67C51"/>
    <w:rsid w:val="00E7169E"/>
    <w:rsid w:val="00E72EFC"/>
    <w:rsid w:val="00E7587E"/>
    <w:rsid w:val="00E758EC"/>
    <w:rsid w:val="00E80E1E"/>
    <w:rsid w:val="00E8234C"/>
    <w:rsid w:val="00E83AA9"/>
    <w:rsid w:val="00E85928"/>
    <w:rsid w:val="00E87225"/>
    <w:rsid w:val="00E87822"/>
    <w:rsid w:val="00E90395"/>
    <w:rsid w:val="00E90E49"/>
    <w:rsid w:val="00E91420"/>
    <w:rsid w:val="00E917F9"/>
    <w:rsid w:val="00E9291C"/>
    <w:rsid w:val="00E93FFE"/>
    <w:rsid w:val="00E94743"/>
    <w:rsid w:val="00E94F8A"/>
    <w:rsid w:val="00E9561F"/>
    <w:rsid w:val="00E964BA"/>
    <w:rsid w:val="00EA4D1E"/>
    <w:rsid w:val="00EA5204"/>
    <w:rsid w:val="00EA53C7"/>
    <w:rsid w:val="00EA55DC"/>
    <w:rsid w:val="00EA62E0"/>
    <w:rsid w:val="00EA7221"/>
    <w:rsid w:val="00EA7A41"/>
    <w:rsid w:val="00EB077B"/>
    <w:rsid w:val="00EB0D03"/>
    <w:rsid w:val="00EB244F"/>
    <w:rsid w:val="00EB2DAA"/>
    <w:rsid w:val="00EB4EA2"/>
    <w:rsid w:val="00EB52A3"/>
    <w:rsid w:val="00EC1F9F"/>
    <w:rsid w:val="00EC27C6"/>
    <w:rsid w:val="00EC2D1E"/>
    <w:rsid w:val="00EC4207"/>
    <w:rsid w:val="00EC53C9"/>
    <w:rsid w:val="00EC5653"/>
    <w:rsid w:val="00EC60B5"/>
    <w:rsid w:val="00EC71CE"/>
    <w:rsid w:val="00ED1006"/>
    <w:rsid w:val="00ED2C3A"/>
    <w:rsid w:val="00ED334F"/>
    <w:rsid w:val="00ED45F7"/>
    <w:rsid w:val="00EE2FE7"/>
    <w:rsid w:val="00EE35D6"/>
    <w:rsid w:val="00EE41A3"/>
    <w:rsid w:val="00EE5056"/>
    <w:rsid w:val="00EE6825"/>
    <w:rsid w:val="00EE7734"/>
    <w:rsid w:val="00EE778D"/>
    <w:rsid w:val="00EF12F9"/>
    <w:rsid w:val="00EF18FE"/>
    <w:rsid w:val="00EF1E0B"/>
    <w:rsid w:val="00EF498C"/>
    <w:rsid w:val="00EF501C"/>
    <w:rsid w:val="00EF5787"/>
    <w:rsid w:val="00EF60D0"/>
    <w:rsid w:val="00EF715E"/>
    <w:rsid w:val="00EF78A7"/>
    <w:rsid w:val="00F00773"/>
    <w:rsid w:val="00F0528D"/>
    <w:rsid w:val="00F06C67"/>
    <w:rsid w:val="00F06DFD"/>
    <w:rsid w:val="00F071D1"/>
    <w:rsid w:val="00F07533"/>
    <w:rsid w:val="00F10629"/>
    <w:rsid w:val="00F13ABF"/>
    <w:rsid w:val="00F15FA5"/>
    <w:rsid w:val="00F171D1"/>
    <w:rsid w:val="00F209B7"/>
    <w:rsid w:val="00F2376F"/>
    <w:rsid w:val="00F243D8"/>
    <w:rsid w:val="00F26D6C"/>
    <w:rsid w:val="00F30828"/>
    <w:rsid w:val="00F313D6"/>
    <w:rsid w:val="00F337B3"/>
    <w:rsid w:val="00F344DC"/>
    <w:rsid w:val="00F36869"/>
    <w:rsid w:val="00F37AF7"/>
    <w:rsid w:val="00F37F6C"/>
    <w:rsid w:val="00F40F0C"/>
    <w:rsid w:val="00F423C9"/>
    <w:rsid w:val="00F43BD9"/>
    <w:rsid w:val="00F44E0E"/>
    <w:rsid w:val="00F4766C"/>
    <w:rsid w:val="00F507D1"/>
    <w:rsid w:val="00F513C4"/>
    <w:rsid w:val="00F519CE"/>
    <w:rsid w:val="00F51ADA"/>
    <w:rsid w:val="00F5277D"/>
    <w:rsid w:val="00F53E25"/>
    <w:rsid w:val="00F607C5"/>
    <w:rsid w:val="00F60DEA"/>
    <w:rsid w:val="00F60F13"/>
    <w:rsid w:val="00F6256D"/>
    <w:rsid w:val="00F62CC4"/>
    <w:rsid w:val="00F62D64"/>
    <w:rsid w:val="00F62DC9"/>
    <w:rsid w:val="00F6302A"/>
    <w:rsid w:val="00F63A76"/>
    <w:rsid w:val="00F63C9F"/>
    <w:rsid w:val="00F64C2B"/>
    <w:rsid w:val="00F651BE"/>
    <w:rsid w:val="00F67F53"/>
    <w:rsid w:val="00F703BE"/>
    <w:rsid w:val="00F71F69"/>
    <w:rsid w:val="00F72B72"/>
    <w:rsid w:val="00F74106"/>
    <w:rsid w:val="00F74BB9"/>
    <w:rsid w:val="00F75582"/>
    <w:rsid w:val="00F75A7F"/>
    <w:rsid w:val="00F75C4B"/>
    <w:rsid w:val="00F76EFA"/>
    <w:rsid w:val="00F802A6"/>
    <w:rsid w:val="00F80421"/>
    <w:rsid w:val="00F804BE"/>
    <w:rsid w:val="00F80CC9"/>
    <w:rsid w:val="00F817CE"/>
    <w:rsid w:val="00F81B24"/>
    <w:rsid w:val="00F81F41"/>
    <w:rsid w:val="00F84064"/>
    <w:rsid w:val="00F8456C"/>
    <w:rsid w:val="00F8556E"/>
    <w:rsid w:val="00F859D8"/>
    <w:rsid w:val="00F85B57"/>
    <w:rsid w:val="00F868F5"/>
    <w:rsid w:val="00F877AF"/>
    <w:rsid w:val="00F9056A"/>
    <w:rsid w:val="00F90F8D"/>
    <w:rsid w:val="00F91535"/>
    <w:rsid w:val="00F92452"/>
    <w:rsid w:val="00F92782"/>
    <w:rsid w:val="00F93AA9"/>
    <w:rsid w:val="00F96985"/>
    <w:rsid w:val="00F97838"/>
    <w:rsid w:val="00FA0F5E"/>
    <w:rsid w:val="00FA185B"/>
    <w:rsid w:val="00FA1A23"/>
    <w:rsid w:val="00FA2BB3"/>
    <w:rsid w:val="00FA5BF1"/>
    <w:rsid w:val="00FA744F"/>
    <w:rsid w:val="00FB4C80"/>
    <w:rsid w:val="00FB6A6A"/>
    <w:rsid w:val="00FC4AD0"/>
    <w:rsid w:val="00FC5913"/>
    <w:rsid w:val="00FC7429"/>
    <w:rsid w:val="00FD07F6"/>
    <w:rsid w:val="00FD1EC8"/>
    <w:rsid w:val="00FD3FB3"/>
    <w:rsid w:val="00FD47ED"/>
    <w:rsid w:val="00FD74DB"/>
    <w:rsid w:val="00FD7660"/>
    <w:rsid w:val="00FE0655"/>
    <w:rsid w:val="00FE2365"/>
    <w:rsid w:val="00FE3CEC"/>
    <w:rsid w:val="00FE4C7B"/>
    <w:rsid w:val="00FE7336"/>
    <w:rsid w:val="00FE787C"/>
    <w:rsid w:val="00FF12E7"/>
    <w:rsid w:val="00FF45A5"/>
    <w:rsid w:val="00FF5C91"/>
    <w:rsid w:val="00FF6B3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8590CB"/>
  <w15:docId w15:val="{05246846-7E71-45A6-9E58-8E0EC730F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35090"/>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83509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eading 2 Char,H2 Char,h2 Char,标题 2"/>
    <w:basedOn w:val="Heading1"/>
    <w:next w:val="Normal"/>
    <w:qFormat/>
    <w:rsid w:val="0083509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83509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835090"/>
    <w:pPr>
      <w:numPr>
        <w:ilvl w:val="3"/>
      </w:numPr>
      <w:outlineLvl w:val="3"/>
    </w:pPr>
    <w:rPr>
      <w:sz w:val="24"/>
      <w:szCs w:val="24"/>
    </w:rPr>
  </w:style>
  <w:style w:type="paragraph" w:styleId="Heading5">
    <w:name w:val="heading 5"/>
    <w:basedOn w:val="Heading4"/>
    <w:next w:val="Normal"/>
    <w:qFormat/>
    <w:rsid w:val="00835090"/>
    <w:pPr>
      <w:numPr>
        <w:ilvl w:val="4"/>
      </w:numPr>
      <w:outlineLvl w:val="4"/>
    </w:pPr>
    <w:rPr>
      <w:sz w:val="22"/>
      <w:szCs w:val="22"/>
    </w:rPr>
  </w:style>
  <w:style w:type="paragraph" w:styleId="Heading6">
    <w:name w:val="heading 6"/>
    <w:basedOn w:val="Normal"/>
    <w:next w:val="Normal"/>
    <w:qFormat/>
    <w:rsid w:val="00835090"/>
    <w:pPr>
      <w:keepNext/>
      <w:keepLines/>
      <w:numPr>
        <w:ilvl w:val="5"/>
        <w:numId w:val="1"/>
      </w:numPr>
      <w:spacing w:before="120"/>
      <w:outlineLvl w:val="5"/>
    </w:pPr>
    <w:rPr>
      <w:rFonts w:cs="Arial"/>
    </w:rPr>
  </w:style>
  <w:style w:type="paragraph" w:styleId="Heading7">
    <w:name w:val="heading 7"/>
    <w:basedOn w:val="Normal"/>
    <w:next w:val="Normal"/>
    <w:qFormat/>
    <w:rsid w:val="00835090"/>
    <w:pPr>
      <w:keepNext/>
      <w:keepLines/>
      <w:numPr>
        <w:ilvl w:val="6"/>
        <w:numId w:val="1"/>
      </w:numPr>
      <w:spacing w:before="120"/>
      <w:outlineLvl w:val="6"/>
    </w:pPr>
    <w:rPr>
      <w:rFonts w:cs="Arial"/>
    </w:rPr>
  </w:style>
  <w:style w:type="paragraph" w:styleId="Heading8">
    <w:name w:val="heading 8"/>
    <w:basedOn w:val="Heading7"/>
    <w:next w:val="Normal"/>
    <w:qFormat/>
    <w:rsid w:val="00835090"/>
    <w:pPr>
      <w:numPr>
        <w:ilvl w:val="7"/>
      </w:numPr>
      <w:outlineLvl w:val="7"/>
    </w:pPr>
  </w:style>
  <w:style w:type="paragraph" w:styleId="Heading9">
    <w:name w:val="heading 9"/>
    <w:basedOn w:val="Heading8"/>
    <w:next w:val="Normal"/>
    <w:qFormat/>
    <w:rsid w:val="0083509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35090"/>
    <w:pPr>
      <w:spacing w:before="180"/>
      <w:ind w:left="2693" w:hanging="2693"/>
    </w:pPr>
    <w:rPr>
      <w:b w:val="0"/>
      <w:bCs/>
    </w:rPr>
  </w:style>
  <w:style w:type="paragraph" w:styleId="TOC1">
    <w:name w:val="toc 1"/>
    <w:aliases w:val="Observation TOC2"/>
    <w:uiPriority w:val="39"/>
    <w:rsid w:val="00835090"/>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835090"/>
    <w:pPr>
      <w:keepNext/>
      <w:keepLines/>
      <w:spacing w:before="180"/>
      <w:jc w:val="center"/>
    </w:pPr>
  </w:style>
  <w:style w:type="paragraph" w:styleId="Caption">
    <w:name w:val="caption"/>
    <w:basedOn w:val="Normal"/>
    <w:next w:val="Normal"/>
    <w:qFormat/>
    <w:rsid w:val="00835090"/>
    <w:pPr>
      <w:spacing w:after="240"/>
      <w:jc w:val="center"/>
    </w:pPr>
    <w:rPr>
      <w:b/>
      <w:bCs/>
    </w:rPr>
  </w:style>
  <w:style w:type="paragraph" w:styleId="TOC5">
    <w:name w:val="toc 5"/>
    <w:aliases w:val="Observation TOC"/>
    <w:basedOn w:val="TOC4"/>
    <w:semiHidden/>
    <w:rsid w:val="00835090"/>
    <w:pPr>
      <w:tabs>
        <w:tab w:val="right" w:pos="1701"/>
      </w:tabs>
      <w:ind w:left="1701" w:hanging="1701"/>
    </w:pPr>
  </w:style>
  <w:style w:type="paragraph" w:styleId="TOC4">
    <w:name w:val="toc 4"/>
    <w:basedOn w:val="TOC3"/>
    <w:semiHidden/>
    <w:rsid w:val="00835090"/>
    <w:pPr>
      <w:ind w:left="1418" w:hanging="1418"/>
    </w:pPr>
  </w:style>
  <w:style w:type="paragraph" w:styleId="TOC3">
    <w:name w:val="toc 3"/>
    <w:basedOn w:val="TOC2"/>
    <w:semiHidden/>
    <w:rsid w:val="00835090"/>
    <w:pPr>
      <w:ind w:left="1134" w:hanging="1134"/>
    </w:pPr>
  </w:style>
  <w:style w:type="paragraph" w:styleId="TOC2">
    <w:name w:val="toc 2"/>
    <w:basedOn w:val="TOC1"/>
    <w:semiHidden/>
    <w:rsid w:val="00835090"/>
    <w:pPr>
      <w:keepNext w:val="0"/>
      <w:spacing w:before="0"/>
      <w:ind w:left="851" w:hanging="851"/>
    </w:pPr>
    <w:rPr>
      <w:szCs w:val="20"/>
    </w:rPr>
  </w:style>
  <w:style w:type="paragraph" w:styleId="Index2">
    <w:name w:val="index 2"/>
    <w:basedOn w:val="Index1"/>
    <w:semiHidden/>
    <w:rsid w:val="00835090"/>
    <w:pPr>
      <w:ind w:left="284"/>
    </w:pPr>
  </w:style>
  <w:style w:type="paragraph" w:styleId="Index1">
    <w:name w:val="index 1"/>
    <w:basedOn w:val="Normal"/>
    <w:semiHidden/>
    <w:rsid w:val="00835090"/>
    <w:pPr>
      <w:keepLines/>
      <w:spacing w:after="0"/>
    </w:pPr>
  </w:style>
  <w:style w:type="paragraph" w:styleId="DocumentMap">
    <w:name w:val="Document Map"/>
    <w:basedOn w:val="Normal"/>
    <w:semiHidden/>
    <w:rsid w:val="00835090"/>
    <w:pPr>
      <w:shd w:val="clear" w:color="auto" w:fill="000080"/>
    </w:pPr>
    <w:rPr>
      <w:rFonts w:ascii="Tahoma" w:hAnsi="Tahoma" w:cs="Tahoma"/>
    </w:rPr>
  </w:style>
  <w:style w:type="paragraph" w:styleId="ListNumber2">
    <w:name w:val="List Number 2"/>
    <w:basedOn w:val="ListNumber"/>
    <w:rsid w:val="00835090"/>
    <w:pPr>
      <w:ind w:left="851"/>
    </w:pPr>
  </w:style>
  <w:style w:type="paragraph" w:styleId="ListNumber">
    <w:name w:val="List Number"/>
    <w:basedOn w:val="List"/>
    <w:rsid w:val="00835090"/>
  </w:style>
  <w:style w:type="paragraph" w:styleId="List">
    <w:name w:val="List"/>
    <w:basedOn w:val="Normal"/>
    <w:rsid w:val="00835090"/>
    <w:pPr>
      <w:ind w:left="568" w:hanging="284"/>
    </w:pPr>
  </w:style>
  <w:style w:type="paragraph" w:styleId="Header">
    <w:name w:val="header"/>
    <w:rsid w:val="00835090"/>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835090"/>
    <w:rPr>
      <w:b/>
      <w:bCs/>
      <w:position w:val="6"/>
      <w:sz w:val="16"/>
      <w:szCs w:val="16"/>
    </w:rPr>
  </w:style>
  <w:style w:type="paragraph" w:styleId="FootnoteText">
    <w:name w:val="footnote text"/>
    <w:basedOn w:val="Normal"/>
    <w:semiHidden/>
    <w:rsid w:val="00835090"/>
    <w:pPr>
      <w:keepLines/>
      <w:spacing w:after="0"/>
      <w:ind w:left="454" w:hanging="454"/>
    </w:pPr>
    <w:rPr>
      <w:sz w:val="16"/>
      <w:szCs w:val="16"/>
    </w:rPr>
  </w:style>
  <w:style w:type="paragraph" w:customStyle="1" w:styleId="3GPPHeader">
    <w:name w:val="3GPP_Header"/>
    <w:basedOn w:val="Normal"/>
    <w:rsid w:val="00835090"/>
    <w:pPr>
      <w:tabs>
        <w:tab w:val="left" w:pos="1701"/>
        <w:tab w:val="right" w:pos="9639"/>
      </w:tabs>
      <w:spacing w:after="240"/>
    </w:pPr>
    <w:rPr>
      <w:b/>
      <w:sz w:val="24"/>
    </w:rPr>
  </w:style>
  <w:style w:type="paragraph" w:styleId="TOC9">
    <w:name w:val="toc 9"/>
    <w:basedOn w:val="TOC8"/>
    <w:semiHidden/>
    <w:rsid w:val="00835090"/>
    <w:pPr>
      <w:ind w:left="1418" w:hanging="1418"/>
    </w:pPr>
  </w:style>
  <w:style w:type="paragraph" w:styleId="TOC6">
    <w:name w:val="toc 6"/>
    <w:basedOn w:val="TOC5"/>
    <w:next w:val="Normal"/>
    <w:semiHidden/>
    <w:rsid w:val="00835090"/>
    <w:pPr>
      <w:ind w:left="1985" w:hanging="1985"/>
    </w:pPr>
  </w:style>
  <w:style w:type="paragraph" w:styleId="TOC7">
    <w:name w:val="toc 7"/>
    <w:basedOn w:val="TOC6"/>
    <w:next w:val="Normal"/>
    <w:semiHidden/>
    <w:rsid w:val="00835090"/>
    <w:pPr>
      <w:ind w:left="2268" w:hanging="2268"/>
    </w:pPr>
  </w:style>
  <w:style w:type="paragraph" w:styleId="ListBullet2">
    <w:name w:val="List Bullet 2"/>
    <w:basedOn w:val="ListBullet"/>
    <w:rsid w:val="00835090"/>
    <w:pPr>
      <w:numPr>
        <w:numId w:val="6"/>
      </w:numPr>
    </w:pPr>
  </w:style>
  <w:style w:type="paragraph" w:styleId="ListBullet">
    <w:name w:val="List Bullet"/>
    <w:basedOn w:val="BodyText"/>
    <w:rsid w:val="00835090"/>
    <w:pPr>
      <w:numPr>
        <w:numId w:val="5"/>
      </w:numPr>
    </w:pPr>
  </w:style>
  <w:style w:type="paragraph" w:styleId="ListBullet3">
    <w:name w:val="List Bullet 3"/>
    <w:basedOn w:val="ListBullet2"/>
    <w:rsid w:val="00835090"/>
    <w:pPr>
      <w:numPr>
        <w:numId w:val="7"/>
      </w:numPr>
    </w:pPr>
  </w:style>
  <w:style w:type="paragraph" w:customStyle="1" w:styleId="EQ">
    <w:name w:val="EQ"/>
    <w:basedOn w:val="Normal"/>
    <w:next w:val="Normal"/>
    <w:rsid w:val="00835090"/>
    <w:pPr>
      <w:keepLines/>
      <w:tabs>
        <w:tab w:val="center" w:pos="4536"/>
        <w:tab w:val="right" w:pos="9072"/>
      </w:tabs>
      <w:spacing w:after="180"/>
      <w:jc w:val="left"/>
    </w:pPr>
    <w:rPr>
      <w:noProof/>
      <w:lang w:eastAsia="en-US"/>
    </w:rPr>
  </w:style>
  <w:style w:type="paragraph" w:styleId="List2">
    <w:name w:val="List 2"/>
    <w:basedOn w:val="List"/>
    <w:rsid w:val="00835090"/>
    <w:pPr>
      <w:ind w:left="851"/>
    </w:pPr>
  </w:style>
  <w:style w:type="paragraph" w:styleId="List3">
    <w:name w:val="List 3"/>
    <w:basedOn w:val="List2"/>
    <w:rsid w:val="00835090"/>
    <w:pPr>
      <w:ind w:left="1135"/>
    </w:pPr>
  </w:style>
  <w:style w:type="paragraph" w:styleId="List4">
    <w:name w:val="List 4"/>
    <w:basedOn w:val="List3"/>
    <w:rsid w:val="00835090"/>
    <w:pPr>
      <w:ind w:left="1418"/>
    </w:pPr>
  </w:style>
  <w:style w:type="paragraph" w:styleId="List5">
    <w:name w:val="List 5"/>
    <w:basedOn w:val="List4"/>
    <w:rsid w:val="00835090"/>
    <w:pPr>
      <w:ind w:left="1702"/>
    </w:pPr>
  </w:style>
  <w:style w:type="paragraph" w:customStyle="1" w:styleId="EditorsNote">
    <w:name w:val="Editor's Note"/>
    <w:basedOn w:val="Normal"/>
    <w:rsid w:val="00835090"/>
    <w:pPr>
      <w:keepLines/>
      <w:spacing w:after="180"/>
      <w:ind w:left="1135" w:hanging="851"/>
      <w:jc w:val="left"/>
    </w:pPr>
    <w:rPr>
      <w:color w:val="FF0000"/>
      <w:lang w:eastAsia="en-US"/>
    </w:rPr>
  </w:style>
  <w:style w:type="paragraph" w:styleId="ListBullet4">
    <w:name w:val="List Bullet 4"/>
    <w:basedOn w:val="ListBullet3"/>
    <w:rsid w:val="00835090"/>
    <w:pPr>
      <w:numPr>
        <w:numId w:val="8"/>
      </w:numPr>
    </w:pPr>
  </w:style>
  <w:style w:type="paragraph" w:styleId="ListBullet5">
    <w:name w:val="List Bullet 5"/>
    <w:basedOn w:val="ListBullet4"/>
    <w:rsid w:val="00835090"/>
    <w:pPr>
      <w:numPr>
        <w:numId w:val="4"/>
      </w:numPr>
    </w:pPr>
  </w:style>
  <w:style w:type="paragraph" w:styleId="Footer">
    <w:name w:val="footer"/>
    <w:basedOn w:val="Header"/>
    <w:link w:val="FooterChar"/>
    <w:rsid w:val="00835090"/>
    <w:pPr>
      <w:jc w:val="center"/>
    </w:pPr>
    <w:rPr>
      <w:i/>
      <w:iCs/>
    </w:rPr>
  </w:style>
  <w:style w:type="paragraph" w:customStyle="1" w:styleId="Reference">
    <w:name w:val="Reference"/>
    <w:basedOn w:val="Normal"/>
    <w:link w:val="ReferenceChar"/>
    <w:rsid w:val="00835090"/>
    <w:pPr>
      <w:numPr>
        <w:numId w:val="2"/>
      </w:numPr>
    </w:pPr>
  </w:style>
  <w:style w:type="paragraph" w:styleId="BalloonText">
    <w:name w:val="Balloon Text"/>
    <w:basedOn w:val="Normal"/>
    <w:semiHidden/>
    <w:rsid w:val="00835090"/>
    <w:rPr>
      <w:rFonts w:ascii="Tahoma" w:hAnsi="Tahoma" w:cs="Tahoma"/>
      <w:sz w:val="16"/>
      <w:szCs w:val="16"/>
    </w:rPr>
  </w:style>
  <w:style w:type="character" w:styleId="PageNumber">
    <w:name w:val="page number"/>
    <w:basedOn w:val="DefaultParagraphFont"/>
    <w:semiHidden/>
    <w:rsid w:val="00835090"/>
  </w:style>
  <w:style w:type="paragraph" w:styleId="BodyText">
    <w:name w:val="Body Text"/>
    <w:basedOn w:val="Normal"/>
    <w:link w:val="BodyTextChar"/>
    <w:rsid w:val="00835090"/>
  </w:style>
  <w:style w:type="character" w:styleId="Hyperlink">
    <w:name w:val="Hyperlink"/>
    <w:uiPriority w:val="99"/>
    <w:rsid w:val="00835090"/>
    <w:rPr>
      <w:color w:val="0000FF"/>
      <w:u w:val="single"/>
      <w:lang w:val="en-GB"/>
    </w:rPr>
  </w:style>
  <w:style w:type="character" w:styleId="FollowedHyperlink">
    <w:name w:val="FollowedHyperlink"/>
    <w:semiHidden/>
    <w:rsid w:val="00835090"/>
    <w:rPr>
      <w:color w:val="FF0000"/>
      <w:u w:val="single"/>
    </w:rPr>
  </w:style>
  <w:style w:type="character" w:styleId="CommentReference">
    <w:name w:val="annotation reference"/>
    <w:semiHidden/>
    <w:rsid w:val="00835090"/>
    <w:rPr>
      <w:sz w:val="16"/>
      <w:szCs w:val="16"/>
    </w:rPr>
  </w:style>
  <w:style w:type="paragraph" w:styleId="CommentText">
    <w:name w:val="annotation text"/>
    <w:basedOn w:val="Normal"/>
    <w:semiHidden/>
    <w:rsid w:val="00835090"/>
  </w:style>
  <w:style w:type="paragraph" w:styleId="CommentSubject">
    <w:name w:val="annotation subject"/>
    <w:basedOn w:val="CommentText"/>
    <w:next w:val="CommentText"/>
    <w:semiHidden/>
    <w:rsid w:val="00835090"/>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35090"/>
    <w:rPr>
      <w:rFonts w:ascii="Arial" w:eastAsia="Times New Roman" w:hAnsi="Arial" w:cs="Arial"/>
      <w:sz w:val="36"/>
      <w:szCs w:val="36"/>
      <w:lang w:val="en-GB" w:eastAsia="zh-CN"/>
    </w:rPr>
  </w:style>
  <w:style w:type="paragraph" w:customStyle="1" w:styleId="B1">
    <w:name w:val="B1"/>
    <w:basedOn w:val="List"/>
    <w:rsid w:val="00835090"/>
    <w:pPr>
      <w:spacing w:after="180"/>
      <w:jc w:val="left"/>
    </w:pPr>
    <w:rPr>
      <w:lang w:eastAsia="en-US"/>
    </w:rPr>
  </w:style>
  <w:style w:type="paragraph" w:customStyle="1" w:styleId="B2">
    <w:name w:val="B2"/>
    <w:basedOn w:val="List2"/>
    <w:rsid w:val="00835090"/>
    <w:pPr>
      <w:spacing w:after="180"/>
      <w:jc w:val="left"/>
    </w:pPr>
    <w:rPr>
      <w:lang w:eastAsia="en-US"/>
    </w:rPr>
  </w:style>
  <w:style w:type="paragraph" w:customStyle="1" w:styleId="B3">
    <w:name w:val="B3"/>
    <w:basedOn w:val="List3"/>
    <w:rsid w:val="00835090"/>
    <w:pPr>
      <w:spacing w:after="180"/>
      <w:jc w:val="left"/>
    </w:pPr>
    <w:rPr>
      <w:lang w:eastAsia="en-US"/>
    </w:rPr>
  </w:style>
  <w:style w:type="paragraph" w:customStyle="1" w:styleId="B4">
    <w:name w:val="B4"/>
    <w:basedOn w:val="List4"/>
    <w:rsid w:val="00835090"/>
    <w:pPr>
      <w:spacing w:after="180"/>
      <w:jc w:val="left"/>
    </w:pPr>
    <w:rPr>
      <w:lang w:eastAsia="en-US"/>
    </w:rPr>
  </w:style>
  <w:style w:type="paragraph" w:customStyle="1" w:styleId="Proposal">
    <w:name w:val="Proposal"/>
    <w:basedOn w:val="Normal"/>
    <w:rsid w:val="00835090"/>
    <w:pPr>
      <w:numPr>
        <w:numId w:val="3"/>
      </w:numPr>
      <w:tabs>
        <w:tab w:val="clear" w:pos="1304"/>
        <w:tab w:val="left" w:pos="1701"/>
      </w:tabs>
      <w:ind w:left="1701" w:hanging="1701"/>
    </w:pPr>
    <w:rPr>
      <w:b/>
      <w:bCs/>
    </w:rPr>
  </w:style>
  <w:style w:type="character" w:customStyle="1" w:styleId="BodyTextChar">
    <w:name w:val="Body Text Char"/>
    <w:link w:val="BodyText"/>
    <w:rsid w:val="00835090"/>
    <w:rPr>
      <w:rFonts w:ascii="Arial" w:eastAsia="Times New Roman" w:hAnsi="Arial"/>
      <w:lang w:val="en-GB" w:eastAsia="zh-CN"/>
    </w:rPr>
  </w:style>
  <w:style w:type="paragraph" w:customStyle="1" w:styleId="B5">
    <w:name w:val="B5"/>
    <w:basedOn w:val="List5"/>
    <w:rsid w:val="00835090"/>
    <w:pPr>
      <w:spacing w:after="180"/>
      <w:jc w:val="left"/>
    </w:pPr>
    <w:rPr>
      <w:lang w:eastAsia="en-US"/>
    </w:rPr>
  </w:style>
  <w:style w:type="paragraph" w:customStyle="1" w:styleId="EX">
    <w:name w:val="EX"/>
    <w:basedOn w:val="Normal"/>
    <w:rsid w:val="00835090"/>
    <w:pPr>
      <w:keepLines/>
      <w:spacing w:after="180"/>
      <w:ind w:left="1702" w:hanging="1418"/>
      <w:jc w:val="left"/>
    </w:pPr>
    <w:rPr>
      <w:lang w:eastAsia="en-US"/>
    </w:rPr>
  </w:style>
  <w:style w:type="paragraph" w:customStyle="1" w:styleId="EW">
    <w:name w:val="EW"/>
    <w:basedOn w:val="EX"/>
    <w:rsid w:val="00835090"/>
    <w:pPr>
      <w:spacing w:after="0"/>
    </w:pPr>
  </w:style>
  <w:style w:type="paragraph" w:customStyle="1" w:styleId="TAL">
    <w:name w:val="TAL"/>
    <w:basedOn w:val="Normal"/>
    <w:link w:val="TALCar"/>
    <w:rsid w:val="00835090"/>
    <w:pPr>
      <w:keepNext/>
      <w:keepLines/>
      <w:spacing w:after="0"/>
      <w:jc w:val="left"/>
    </w:pPr>
    <w:rPr>
      <w:sz w:val="18"/>
      <w:lang w:eastAsia="en-US"/>
    </w:rPr>
  </w:style>
  <w:style w:type="paragraph" w:customStyle="1" w:styleId="TAC">
    <w:name w:val="TAC"/>
    <w:basedOn w:val="TAL"/>
    <w:rsid w:val="00835090"/>
    <w:pPr>
      <w:jc w:val="center"/>
    </w:pPr>
  </w:style>
  <w:style w:type="paragraph" w:customStyle="1" w:styleId="TAH">
    <w:name w:val="TAH"/>
    <w:basedOn w:val="TAC"/>
    <w:link w:val="TAHCar"/>
    <w:rsid w:val="00835090"/>
    <w:rPr>
      <w:b/>
    </w:rPr>
  </w:style>
  <w:style w:type="paragraph" w:customStyle="1" w:styleId="TAN">
    <w:name w:val="TAN"/>
    <w:basedOn w:val="TAL"/>
    <w:rsid w:val="00835090"/>
    <w:pPr>
      <w:ind w:left="851" w:hanging="851"/>
    </w:pPr>
  </w:style>
  <w:style w:type="paragraph" w:customStyle="1" w:styleId="TAR">
    <w:name w:val="TAR"/>
    <w:basedOn w:val="TAL"/>
    <w:rsid w:val="00835090"/>
    <w:pPr>
      <w:jc w:val="right"/>
    </w:pPr>
  </w:style>
  <w:style w:type="paragraph" w:customStyle="1" w:styleId="TH">
    <w:name w:val="TH"/>
    <w:basedOn w:val="Normal"/>
    <w:link w:val="THChar"/>
    <w:rsid w:val="00835090"/>
    <w:pPr>
      <w:keepNext/>
      <w:keepLines/>
      <w:spacing w:before="60" w:after="180"/>
      <w:jc w:val="center"/>
    </w:pPr>
    <w:rPr>
      <w:b/>
      <w:lang w:eastAsia="en-US"/>
    </w:rPr>
  </w:style>
  <w:style w:type="paragraph" w:customStyle="1" w:styleId="TF">
    <w:name w:val="TF"/>
    <w:aliases w:val="left"/>
    <w:basedOn w:val="TH"/>
    <w:link w:val="TFChar"/>
    <w:rsid w:val="00835090"/>
    <w:pPr>
      <w:keepNext w:val="0"/>
      <w:spacing w:before="0" w:after="240"/>
    </w:pPr>
  </w:style>
  <w:style w:type="paragraph" w:customStyle="1" w:styleId="TT">
    <w:name w:val="TT"/>
    <w:basedOn w:val="Heading1"/>
    <w:next w:val="Normal"/>
    <w:rsid w:val="00835090"/>
    <w:pPr>
      <w:numPr>
        <w:numId w:val="0"/>
      </w:numPr>
      <w:ind w:left="1134" w:hanging="1134"/>
      <w:outlineLvl w:val="9"/>
    </w:pPr>
    <w:rPr>
      <w:rFonts w:cs="Times New Roman"/>
      <w:szCs w:val="20"/>
      <w:lang w:eastAsia="en-US"/>
    </w:rPr>
  </w:style>
  <w:style w:type="paragraph" w:customStyle="1" w:styleId="ZA">
    <w:name w:val="ZA"/>
    <w:rsid w:val="008350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8350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83509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83509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835090"/>
  </w:style>
  <w:style w:type="paragraph" w:customStyle="1" w:styleId="ZH">
    <w:name w:val="ZH"/>
    <w:rsid w:val="0083509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83509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835090"/>
    <w:pPr>
      <w:framePr w:hRule="auto" w:wrap="notBeside" w:y="852"/>
    </w:pPr>
    <w:rPr>
      <w:i w:val="0"/>
      <w:sz w:val="40"/>
    </w:rPr>
  </w:style>
  <w:style w:type="paragraph" w:customStyle="1" w:styleId="ZU">
    <w:name w:val="ZU"/>
    <w:rsid w:val="008350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835090"/>
    <w:pPr>
      <w:framePr w:wrap="notBeside" w:y="16161"/>
    </w:pPr>
  </w:style>
  <w:style w:type="paragraph" w:customStyle="1" w:styleId="FP">
    <w:name w:val="FP"/>
    <w:basedOn w:val="Normal"/>
    <w:rsid w:val="00835090"/>
    <w:pPr>
      <w:spacing w:after="0"/>
      <w:jc w:val="left"/>
    </w:pPr>
    <w:rPr>
      <w:lang w:eastAsia="en-US"/>
    </w:rPr>
  </w:style>
  <w:style w:type="paragraph" w:customStyle="1" w:styleId="Observation">
    <w:name w:val="Observation"/>
    <w:basedOn w:val="Proposal"/>
    <w:qFormat/>
    <w:rsid w:val="00835090"/>
    <w:pPr>
      <w:numPr>
        <w:numId w:val="9"/>
      </w:numPr>
      <w:ind w:left="1701" w:hanging="1701"/>
    </w:pPr>
  </w:style>
  <w:style w:type="paragraph" w:styleId="TableofFigures">
    <w:name w:val="table of figures"/>
    <w:basedOn w:val="Normal"/>
    <w:next w:val="Normal"/>
    <w:uiPriority w:val="99"/>
    <w:rsid w:val="00835090"/>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Normal"/>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styleId="Revision">
    <w:name w:val="Revision"/>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eastAsia="en-US"/>
    </w:rPr>
  </w:style>
  <w:style w:type="character" w:customStyle="1" w:styleId="FooterChar">
    <w:name w:val="Footer Char"/>
    <w:link w:val="Footer"/>
    <w:rsid w:val="00B118FB"/>
    <w:rPr>
      <w:rFonts w:ascii="Arial" w:eastAsia="Times New Roman" w:hAnsi="Arial" w:cs="Arial"/>
      <w:b/>
      <w:bCs/>
      <w:i/>
      <w:iCs/>
      <w:noProof/>
      <w:sz w:val="18"/>
      <w:szCs w:val="18"/>
      <w:lang w:val="en-US" w:eastAsia="zh-CN"/>
    </w:rPr>
  </w:style>
  <w:style w:type="character" w:styleId="Strong">
    <w:name w:val="Strong"/>
    <w:uiPriority w:val="22"/>
    <w:qFormat/>
    <w:rsid w:val="00DF5D22"/>
    <w:rPr>
      <w:b/>
      <w:bCs/>
    </w:rPr>
  </w:style>
  <w:style w:type="character" w:customStyle="1" w:styleId="TFChar">
    <w:name w:val="TF Char"/>
    <w:link w:val="TF"/>
    <w:rsid w:val="002F0017"/>
    <w:rPr>
      <w:rFonts w:ascii="Arial" w:eastAsia="Times New Roman" w:hAnsi="Arial"/>
      <w:b/>
      <w:lang w:val="en-GB" w:eastAsia="en-US"/>
    </w:rPr>
  </w:style>
  <w:style w:type="paragraph" w:customStyle="1" w:styleId="Default">
    <w:name w:val="Default"/>
    <w:rsid w:val="000715C7"/>
    <w:pPr>
      <w:autoSpaceDE w:val="0"/>
      <w:autoSpaceDN w:val="0"/>
      <w:adjustRightInd w:val="0"/>
    </w:pPr>
    <w:rPr>
      <w:rFonts w:ascii="Times New Roman" w:hAnsi="Times New Roman"/>
      <w:color w:val="000000"/>
      <w:sz w:val="24"/>
      <w:szCs w:val="24"/>
      <w:lang w:eastAsia="zh-CN"/>
    </w:rPr>
  </w:style>
  <w:style w:type="character" w:styleId="SubtleEmphasis">
    <w:name w:val="Subtle Emphasis"/>
    <w:uiPriority w:val="19"/>
    <w:qFormat/>
    <w:rsid w:val="000B2084"/>
    <w:rPr>
      <w:i/>
      <w:iCs/>
      <w:color w:val="404040"/>
    </w:rPr>
  </w:style>
  <w:style w:type="paragraph" w:styleId="ListParagraph">
    <w:name w:val="List Paragraph"/>
    <w:basedOn w:val="Normal"/>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paragraph" w:styleId="NormalWeb">
    <w:name w:val="Normal (Web)"/>
    <w:basedOn w:val="Normal"/>
    <w:uiPriority w:val="99"/>
    <w:unhideWhenUsed/>
    <w:rsid w:val="000D5E76"/>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table" w:styleId="TableGrid">
    <w:name w:val="Table Grid"/>
    <w:basedOn w:val="TableNormal"/>
    <w:rsid w:val="004B0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1">
    <w:name w:val="Plain Table 21"/>
    <w:basedOn w:val="TableNormal"/>
    <w:uiPriority w:val="42"/>
    <w:rsid w:val="00F171D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ListTable1Light1">
    <w:name w:val="List Table 1 Light1"/>
    <w:basedOn w:val="TableNormal"/>
    <w:uiPriority w:val="46"/>
    <w:rsid w:val="00F171D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oc-title">
    <w:name w:val="Doc-title"/>
    <w:basedOn w:val="Normal"/>
    <w:next w:val="Doc-text2"/>
    <w:link w:val="Doc-titleChar"/>
    <w:qFormat/>
    <w:rsid w:val="00290FC6"/>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90FC6"/>
    <w:rPr>
      <w:rFonts w:ascii="Arial" w:eastAsia="MS Mincho" w:hAnsi="Arial"/>
      <w:noProof/>
      <w:szCs w:val="24"/>
      <w:lang w:val="en-GB" w:eastAsia="en-GB"/>
    </w:rPr>
  </w:style>
  <w:style w:type="character" w:customStyle="1" w:styleId="TALCar">
    <w:name w:val="TAL Car"/>
    <w:link w:val="TAL"/>
    <w:rsid w:val="0001724D"/>
    <w:rPr>
      <w:rFonts w:ascii="Arial" w:eastAsia="Times New Roman" w:hAnsi="Arial"/>
      <w:sz w:val="18"/>
      <w:lang w:val="en-GB" w:eastAsia="en-US"/>
    </w:rPr>
  </w:style>
  <w:style w:type="paragraph" w:customStyle="1" w:styleId="PL">
    <w:name w:val="PL"/>
    <w:link w:val="PLChar"/>
    <w:rsid w:val="000172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GB"/>
    </w:rPr>
  </w:style>
  <w:style w:type="character" w:customStyle="1" w:styleId="PLChar">
    <w:name w:val="PL Char"/>
    <w:link w:val="PL"/>
    <w:rsid w:val="0001724D"/>
    <w:rPr>
      <w:rFonts w:ascii="Courier New" w:eastAsia="Times New Roman" w:hAnsi="Courier New"/>
      <w:noProof/>
      <w:sz w:val="16"/>
      <w:lang w:val="en-GB" w:eastAsia="en-GB"/>
    </w:rPr>
  </w:style>
  <w:style w:type="character" w:customStyle="1" w:styleId="THChar">
    <w:name w:val="TH Char"/>
    <w:link w:val="TH"/>
    <w:rsid w:val="0001724D"/>
    <w:rPr>
      <w:rFonts w:ascii="Arial" w:eastAsia="Times New Roman" w:hAnsi="Arial"/>
      <w:b/>
      <w:lang w:val="en-GB" w:eastAsia="en-US"/>
    </w:rPr>
  </w:style>
  <w:style w:type="paragraph" w:customStyle="1" w:styleId="IvDbodytext">
    <w:name w:val="IvD bodytext"/>
    <w:basedOn w:val="BodyText"/>
    <w:link w:val="IvDbodytextChar"/>
    <w:qFormat/>
    <w:rsid w:val="00265AD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65AD3"/>
    <w:rPr>
      <w:rFonts w:ascii="Arial" w:eastAsia="Times New Roman"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906513">
      <w:bodyDiv w:val="1"/>
      <w:marLeft w:val="0"/>
      <w:marRight w:val="0"/>
      <w:marTop w:val="0"/>
      <w:marBottom w:val="0"/>
      <w:divBdr>
        <w:top w:val="none" w:sz="0" w:space="0" w:color="auto"/>
        <w:left w:val="none" w:sz="0" w:space="0" w:color="auto"/>
        <w:bottom w:val="none" w:sz="0" w:space="0" w:color="auto"/>
        <w:right w:val="none" w:sz="0" w:space="0" w:color="auto"/>
      </w:divBdr>
    </w:div>
    <w:div w:id="472872126">
      <w:bodyDiv w:val="1"/>
      <w:marLeft w:val="0"/>
      <w:marRight w:val="0"/>
      <w:marTop w:val="0"/>
      <w:marBottom w:val="0"/>
      <w:divBdr>
        <w:top w:val="none" w:sz="0" w:space="0" w:color="auto"/>
        <w:left w:val="none" w:sz="0" w:space="0" w:color="auto"/>
        <w:bottom w:val="none" w:sz="0" w:space="0" w:color="auto"/>
        <w:right w:val="none" w:sz="0" w:space="0" w:color="auto"/>
      </w:divBdr>
    </w:div>
    <w:div w:id="769472461">
      <w:bodyDiv w:val="1"/>
      <w:marLeft w:val="0"/>
      <w:marRight w:val="0"/>
      <w:marTop w:val="0"/>
      <w:marBottom w:val="0"/>
      <w:divBdr>
        <w:top w:val="none" w:sz="0" w:space="0" w:color="auto"/>
        <w:left w:val="none" w:sz="0" w:space="0" w:color="auto"/>
        <w:bottom w:val="none" w:sz="0" w:space="0" w:color="auto"/>
        <w:right w:val="none" w:sz="0" w:space="0" w:color="auto"/>
      </w:divBdr>
      <w:divsChild>
        <w:div w:id="1312173956">
          <w:marLeft w:val="835"/>
          <w:marRight w:val="0"/>
          <w:marTop w:val="77"/>
          <w:marBottom w:val="0"/>
          <w:divBdr>
            <w:top w:val="none" w:sz="0" w:space="0" w:color="auto"/>
            <w:left w:val="none" w:sz="0" w:space="0" w:color="auto"/>
            <w:bottom w:val="none" w:sz="0" w:space="0" w:color="auto"/>
            <w:right w:val="none" w:sz="0" w:space="0" w:color="auto"/>
          </w:divBdr>
        </w:div>
        <w:div w:id="173226962">
          <w:marLeft w:val="835"/>
          <w:marRight w:val="0"/>
          <w:marTop w:val="77"/>
          <w:marBottom w:val="0"/>
          <w:divBdr>
            <w:top w:val="none" w:sz="0" w:space="0" w:color="auto"/>
            <w:left w:val="none" w:sz="0" w:space="0" w:color="auto"/>
            <w:bottom w:val="none" w:sz="0" w:space="0" w:color="auto"/>
            <w:right w:val="none" w:sz="0" w:space="0" w:color="auto"/>
          </w:divBdr>
        </w:div>
        <w:div w:id="539711702">
          <w:marLeft w:val="835"/>
          <w:marRight w:val="0"/>
          <w:marTop w:val="77"/>
          <w:marBottom w:val="0"/>
          <w:divBdr>
            <w:top w:val="none" w:sz="0" w:space="0" w:color="auto"/>
            <w:left w:val="none" w:sz="0" w:space="0" w:color="auto"/>
            <w:bottom w:val="none" w:sz="0" w:space="0" w:color="auto"/>
            <w:right w:val="none" w:sz="0" w:space="0" w:color="auto"/>
          </w:divBdr>
        </w:div>
      </w:divsChild>
    </w:div>
    <w:div w:id="813764517">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0127962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717199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839343564">
      <w:bodyDiv w:val="1"/>
      <w:marLeft w:val="0"/>
      <w:marRight w:val="0"/>
      <w:marTop w:val="0"/>
      <w:marBottom w:val="0"/>
      <w:divBdr>
        <w:top w:val="none" w:sz="0" w:space="0" w:color="auto"/>
        <w:left w:val="none" w:sz="0" w:space="0" w:color="auto"/>
        <w:bottom w:val="none" w:sz="0" w:space="0" w:color="auto"/>
        <w:right w:val="none" w:sz="0" w:space="0" w:color="auto"/>
      </w:divBdr>
    </w:div>
    <w:div w:id="1929538738">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5NUHHDQN7SK2-1-179543</_dlc_DocId>
    <TaxCatchAll xmlns="08b2df90-05d3-4030-90d4-c9feeb4a1cd9">
      <Value>10</Value>
      <Value>9</Value>
      <Value>8</Value>
      <Value>3</Value>
      <Value>1</Value>
    </TaxCatchAll>
    <_dlc_DocIdUrl xmlns="08b2df90-05d3-4030-90d4-c9feeb4a1cd9">
      <Url>https://ericoll.internal.ericsson.com/sites/star/_layouts/DocIdRedir.aspx?ID=5NUHHDQN7SK2-1-179543</Url>
      <Description>5NUHHDQN7SK2-1-179543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246BA4-953F-424E-AD6A-5470DFF921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4654AA-20C7-40E7-8CE0-9B50F80753CB}">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3.xml><?xml version="1.0" encoding="utf-8"?>
<ds:datastoreItem xmlns:ds="http://schemas.openxmlformats.org/officeDocument/2006/customXml" ds:itemID="{9D5B5D8F-E697-43FE-AE05-D423B46FB953}">
  <ds:schemaRefs>
    <ds:schemaRef ds:uri="Microsoft.SharePoint.Taxonomy.ContentTypeSync"/>
  </ds:schemaRefs>
</ds:datastoreItem>
</file>

<file path=customXml/itemProps4.xml><?xml version="1.0" encoding="utf-8"?>
<ds:datastoreItem xmlns:ds="http://schemas.openxmlformats.org/officeDocument/2006/customXml" ds:itemID="{4FA5BE0A-3EA8-4C1F-A207-9DB862A3FA0D}">
  <ds:schemaRefs>
    <ds:schemaRef ds:uri="http://schemas.microsoft.com/sharepoint/v3/contenttype/forms"/>
  </ds:schemaRefs>
</ds:datastoreItem>
</file>

<file path=customXml/itemProps5.xml><?xml version="1.0" encoding="utf-8"?>
<ds:datastoreItem xmlns:ds="http://schemas.openxmlformats.org/officeDocument/2006/customXml" ds:itemID="{66990CC6-4011-44F7-94D9-55D75BF5F549}">
  <ds:schemaRefs>
    <ds:schemaRef ds:uri="http://schemas.microsoft.com/sharepoint/events"/>
  </ds:schemaRefs>
</ds:datastoreItem>
</file>

<file path=customXml/itemProps6.xml><?xml version="1.0" encoding="utf-8"?>
<ds:datastoreItem xmlns:ds="http://schemas.openxmlformats.org/officeDocument/2006/customXml" ds:itemID="{2B1CDE08-BE50-426A-8DB8-C74062CC5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5</Pages>
  <Words>2080</Words>
  <Characters>11859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3GPP; Ericsson; TDoc</cp:keywords>
  <cp:lastModifiedBy>ERICSSON</cp:lastModifiedBy>
  <cp:revision>3</cp:revision>
  <cp:lastPrinted>2008-01-31T07:09:00Z</cp:lastPrinted>
  <dcterms:created xsi:type="dcterms:W3CDTF">2017-08-11T20:35:00Z</dcterms:created>
  <dcterms:modified xsi:type="dcterms:W3CDTF">2017-08-11T20:36:00Z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2016-09-30T22:00:00Z</vt:filetime>
  </property>
  <property fmtid="{D5CDD505-2E9C-101B-9397-08002B2CF9AE}" pid="3" name="_dlc_DocIdItemGuid">
    <vt:lpwstr>c3d65402-23b3-4b92-8021-6c5a27d74ecf</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